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6EDB5B5C" w14:textId="77777777" w:rsidTr="00B0688D">
        <w:trPr>
          <w:trHeight w:val="1771"/>
        </w:trPr>
        <w:tc>
          <w:tcPr>
            <w:tcW w:w="7240" w:type="dxa"/>
            <w:tcBorders>
              <w:top w:val="nil"/>
              <w:left w:val="nil"/>
              <w:bottom w:val="nil"/>
              <w:right w:val="nil"/>
            </w:tcBorders>
          </w:tcPr>
          <w:p w14:paraId="5408C0DA" w14:textId="64EA92C2" w:rsidR="00B0688D" w:rsidRDefault="00254183" w:rsidP="007057F4">
            <w:r>
              <w:rPr>
                <w:noProof/>
                <w:lang w:bidi="fr-FR"/>
              </w:rPr>
              <mc:AlternateContent>
                <mc:Choice Requires="wps">
                  <w:drawing>
                    <wp:inline distT="0" distB="0" distL="0" distR="0" wp14:anchorId="160D18A3" wp14:editId="16DC486A">
                      <wp:extent cx="3733800" cy="2070100"/>
                      <wp:effectExtent l="0" t="0" r="0" b="6350"/>
                      <wp:docPr id="8" name="Zone de texte 8"/>
                      <wp:cNvGraphicFramePr/>
                      <a:graphic xmlns:a="http://schemas.openxmlformats.org/drawingml/2006/main">
                        <a:graphicData uri="http://schemas.microsoft.com/office/word/2010/wordprocessingShape">
                          <wps:wsp>
                            <wps:cNvSpPr txBox="1"/>
                            <wps:spPr>
                              <a:xfrm>
                                <a:off x="0" y="0"/>
                                <a:ext cx="3733800" cy="2070100"/>
                              </a:xfrm>
                              <a:prstGeom prst="rect">
                                <a:avLst/>
                              </a:prstGeom>
                              <a:noFill/>
                              <a:ln w="6350">
                                <a:noFill/>
                              </a:ln>
                            </wps:spPr>
                            <wps:txbx>
                              <w:txbxContent>
                                <w:p w14:paraId="0E3E7057" w14:textId="77777777" w:rsidR="00254183" w:rsidRDefault="00254183" w:rsidP="00254183">
                                  <w:pPr>
                                    <w:pStyle w:val="Titre"/>
                                  </w:pPr>
                                  <w:r w:rsidRPr="002E0194">
                                    <w:rPr>
                                      <w:lang w:bidi="fr-FR"/>
                                    </w:rPr>
                                    <w:t>RAPPORT</w:t>
                                  </w:r>
                                  <w:r>
                                    <w:t xml:space="preserve"> DE</w:t>
                                  </w:r>
                                </w:p>
                                <w:p w14:paraId="0C686657" w14:textId="77777777" w:rsidR="00254183" w:rsidRDefault="00254183" w:rsidP="00254183">
                                  <w:pPr>
                                    <w:pStyle w:val="Titre"/>
                                  </w:pPr>
                                  <w:r>
                                    <w:t>VISITE :</w:t>
                                  </w:r>
                                </w:p>
                                <w:p w14:paraId="1C2ADBF1" w14:textId="77777777" w:rsidR="00254183" w:rsidRDefault="00254183" w:rsidP="00254183">
                                  <w:pPr>
                                    <w:pStyle w:val="Titre"/>
                                  </w:pPr>
                                  <w:r>
                                    <w:t>FinLogic</w:t>
                                  </w:r>
                                </w:p>
                                <w:p w14:paraId="33447934" w14:textId="77777777" w:rsidR="00254183" w:rsidRPr="002E0194" w:rsidRDefault="00254183" w:rsidP="00254183">
                                  <w:pPr>
                                    <w:pStyle w:val="Titr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60D18A3" id="_x0000_t202" coordsize="21600,21600" o:spt="202" path="m,l,21600r21600,l21600,xe">
                      <v:stroke joinstyle="miter"/>
                      <v:path gradientshapeok="t" o:connecttype="rect"/>
                    </v:shapetype>
                    <v:shape id="Zone de texte 8" o:spid="_x0000_s1026" type="#_x0000_t202" style="width:294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01qFwIAAC0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jqfj8V2OLo6+UT7FQRKw2eW5dT58E6BJNErqkJcEF9uv&#10;fMCSGHoKidUMLBulEjfKkLakt+ObPD04e/CFMvjw0my0QrfpjhNsoDrgYA56zr3lywaLr5gPr8wh&#10;ydgwCje84CIVYBE4WpTU4H797T7GI/bopaRF0ZTU/9wxJyhR3w2ycj+cTKLK0mFyMx3hwV17Ntce&#10;s9OPgLoc4hexPJkxPqiTKR3od9T3IlZFFzMca5c0nMzH0EsZ/wcXi0UKQl1ZFlZmbXlMHeGM0L51&#10;78zZI/4BqXuGk7xY8YGGPrYnYrELIJvEUQS4R/WIO2oyUXf8P1H01+cUdfnl898AAAD//wMAUEsD&#10;BBQABgAIAAAAIQDmNtI63QAAAAUBAAAPAAAAZHJzL2Rvd25yZXYueG1sTI9BS8NAEIXvgv9hmYI3&#10;u2mkJcRsSgkUQfTQ2ou3SXaaBHdnY3bbRn+9qxd7efB4w3vfFOvJGnGm0feOFSzmCQjixumeWwWH&#10;t+19BsIHZI3GMSn4Ig/r8vamwFy7C+/ovA+tiCXsc1TQhTDkUvqmI4t+7gbimB3daDFEO7ZSj3iJ&#10;5dbINElW0mLPcaHDgaqOmo/9ySp4rravuKtTm32b6unluBk+D+9Lpe5m0+YRRKAp/B/DL35EhzIy&#10;1e7E2gujID4S/jRmyyyLtlbwkK4SkGUhr+nLHwAAAP//AwBQSwECLQAUAAYACAAAACEAtoM4kv4A&#10;AADhAQAAEwAAAAAAAAAAAAAAAAAAAAAAW0NvbnRlbnRfVHlwZXNdLnhtbFBLAQItABQABgAIAAAA&#10;IQA4/SH/1gAAAJQBAAALAAAAAAAAAAAAAAAAAC8BAABfcmVscy8ucmVsc1BLAQItABQABgAIAAAA&#10;IQAd901qFwIAAC0EAAAOAAAAAAAAAAAAAAAAAC4CAABkcnMvZTJvRG9jLnhtbFBLAQItABQABgAI&#10;AAAAIQDmNtI63QAAAAUBAAAPAAAAAAAAAAAAAAAAAHEEAABkcnMvZG93bnJldi54bWxQSwUGAAAA&#10;AAQABADzAAAAewUAAAAA&#10;" filled="f" stroked="f" strokeweight=".5pt">
                      <v:textbox>
                        <w:txbxContent>
                          <w:p w14:paraId="0E3E7057" w14:textId="77777777" w:rsidR="00254183" w:rsidRDefault="00254183" w:rsidP="00254183">
                            <w:pPr>
                              <w:pStyle w:val="Titre"/>
                            </w:pPr>
                            <w:r w:rsidRPr="002E0194">
                              <w:rPr>
                                <w:lang w:bidi="fr-FR"/>
                              </w:rPr>
                              <w:t>RAPPORT</w:t>
                            </w:r>
                            <w:r>
                              <w:t xml:space="preserve"> DE</w:t>
                            </w:r>
                          </w:p>
                          <w:p w14:paraId="0C686657" w14:textId="77777777" w:rsidR="00254183" w:rsidRDefault="00254183" w:rsidP="00254183">
                            <w:pPr>
                              <w:pStyle w:val="Titre"/>
                            </w:pPr>
                            <w:r>
                              <w:t>VISITE :</w:t>
                            </w:r>
                          </w:p>
                          <w:p w14:paraId="1C2ADBF1" w14:textId="77777777" w:rsidR="00254183" w:rsidRDefault="00254183" w:rsidP="00254183">
                            <w:pPr>
                              <w:pStyle w:val="Titre"/>
                            </w:pPr>
                            <w:r>
                              <w:t>FinLogic</w:t>
                            </w:r>
                          </w:p>
                          <w:p w14:paraId="33447934" w14:textId="77777777" w:rsidR="00254183" w:rsidRPr="002E0194" w:rsidRDefault="00254183" w:rsidP="00254183">
                            <w:pPr>
                              <w:pStyle w:val="Titr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8660"/>
      </w:tblGrid>
      <w:tr w:rsidR="00B0688D" w14:paraId="4EA3A95B" w14:textId="77777777" w:rsidTr="00380792">
        <w:trPr>
          <w:trHeight w:val="2043"/>
        </w:trPr>
        <w:tc>
          <w:tcPr>
            <w:tcW w:w="8390" w:type="dxa"/>
          </w:tcPr>
          <w:p w14:paraId="704CD566" w14:textId="621B1939" w:rsidR="00B0688D" w:rsidRDefault="00B0688D" w:rsidP="007057F4">
            <w:r>
              <w:rPr>
                <w:noProof/>
                <w:lang w:bidi="fr-FR"/>
              </w:rPr>
              <mc:AlternateContent>
                <mc:Choice Requires="wps">
                  <w:drawing>
                    <wp:inline distT="0" distB="0" distL="0" distR="0" wp14:anchorId="6898ADD1" wp14:editId="35B77CBE">
                      <wp:extent cx="5499100" cy="908050"/>
                      <wp:effectExtent l="0" t="0" r="0" b="6350"/>
                      <wp:docPr id="6" name="Zone de texte 6"/>
                      <wp:cNvGraphicFramePr/>
                      <a:graphic xmlns:a="http://schemas.openxmlformats.org/drawingml/2006/main">
                        <a:graphicData uri="http://schemas.microsoft.com/office/word/2010/wordprocessingShape">
                          <wps:wsp>
                            <wps:cNvSpPr txBox="1"/>
                            <wps:spPr>
                              <a:xfrm>
                                <a:off x="0" y="0"/>
                                <a:ext cx="5499100" cy="908050"/>
                              </a:xfrm>
                              <a:prstGeom prst="rect">
                                <a:avLst/>
                              </a:prstGeom>
                              <a:noFill/>
                              <a:ln w="6350">
                                <a:noFill/>
                              </a:ln>
                            </wps:spPr>
                            <wps:txbx>
                              <w:txbxContent>
                                <w:p w14:paraId="4CE8653E" w14:textId="45F57713" w:rsidR="00B0688D" w:rsidRPr="00380792" w:rsidRDefault="00380792" w:rsidP="004F2231">
                                  <w:pPr>
                                    <w:rPr>
                                      <w:rFonts w:asciiTheme="majorHAnsi" w:hAnsiTheme="majorHAnsi"/>
                                      <w:color w:val="292561" w:themeColor="text2"/>
                                      <w:sz w:val="44"/>
                                      <w:szCs w:val="44"/>
                                    </w:rPr>
                                  </w:pPr>
                                  <w:r w:rsidRPr="00380792">
                                    <w:drawing>
                                      <wp:inline distT="0" distB="0" distL="0" distR="0" wp14:anchorId="420D622A" wp14:editId="63FBC16D">
                                        <wp:extent cx="590550" cy="570865"/>
                                        <wp:effectExtent l="0" t="0" r="0" b="635"/>
                                        <wp:docPr id="1944927704" name="Image 19449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345" cy="575500"/>
                                                </a:xfrm>
                                                <a:prstGeom prst="rect">
                                                  <a:avLst/>
                                                </a:prstGeom>
                                                <a:noFill/>
                                                <a:ln>
                                                  <a:noFill/>
                                                </a:ln>
                                              </pic:spPr>
                                            </pic:pic>
                                          </a:graphicData>
                                        </a:graphic>
                                      </wp:inline>
                                    </w:drawing>
                                  </w:r>
                                  <w:r w:rsidR="00347208" w:rsidRPr="00380792">
                                    <w:rPr>
                                      <w:rFonts w:asciiTheme="majorHAnsi" w:hAnsiTheme="majorHAnsi"/>
                                      <w:color w:val="292561" w:themeColor="text2"/>
                                      <w:sz w:val="40"/>
                                      <w:szCs w:val="40"/>
                                      <w:lang w:bidi="fr-FR"/>
                                    </w:rPr>
                                    <w:t xml:space="preserve">Ecole Nationale </w:t>
                                  </w:r>
                                  <w:r w:rsidR="003A066F" w:rsidRPr="00380792">
                                    <w:rPr>
                                      <w:rFonts w:asciiTheme="majorHAnsi" w:hAnsiTheme="majorHAnsi"/>
                                      <w:color w:val="292561" w:themeColor="text2"/>
                                      <w:sz w:val="40"/>
                                      <w:szCs w:val="40"/>
                                      <w:lang w:bidi="fr-FR"/>
                                    </w:rPr>
                                    <w:t>d’ingénieurs de</w:t>
                                  </w:r>
                                  <w:r w:rsidRPr="00380792">
                                    <w:rPr>
                                      <w:rFonts w:asciiTheme="majorHAnsi" w:hAnsiTheme="majorHAnsi"/>
                                      <w:color w:val="292561" w:themeColor="text2"/>
                                      <w:sz w:val="40"/>
                                      <w:szCs w:val="40"/>
                                      <w:lang w:bidi="fr-FR"/>
                                    </w:rPr>
                                    <w:t xml:space="preserve"> </w:t>
                                  </w:r>
                                  <w:r w:rsidR="003A066F" w:rsidRPr="00380792">
                                    <w:rPr>
                                      <w:rFonts w:asciiTheme="majorHAnsi" w:hAnsiTheme="majorHAnsi"/>
                                      <w:color w:val="292561" w:themeColor="text2"/>
                                      <w:sz w:val="40"/>
                                      <w:szCs w:val="40"/>
                                      <w:lang w:bidi="fr-FR"/>
                                    </w:rPr>
                                    <w:t>Gabès</w:t>
                                  </w:r>
                                </w:p>
                                <w:p w14:paraId="1BE5958D" w14:textId="77777777" w:rsidR="003A066F" w:rsidRDefault="003A06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8ADD1" id="Zone de texte 6" o:spid="_x0000_s1027" type="#_x0000_t202" style="width:433pt;height: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04GAIAADMEAAAOAAAAZHJzL2Uyb0RvYy54bWysU01vGyEQvVfqf0Dc6127dhqvvI7cRK4q&#10;WUkkJ8oZs+BdCRgK2Lvur+/A+qtpT1UvMDDDfLz3mN11WpG9cL4BU9LhIKdEGA5VY7YlfX1Zfrql&#10;xAdmKqbAiJIehKd3848fZq0txAhqUJVwBJMYX7S2pHUItsgyz2uhmR+AFQadEpxmAY9um1WOtZhd&#10;q2yU5zdZC66yDrjwHm8feiedp/xSCh6epPQiEFVS7C2k1aV1E9dsPmPF1jFbN/zYBvuHLjRrDBY9&#10;p3pggZGda/5IpRvuwIMMAw46AykbLtIMOM0wfzfNumZWpFkQHG/PMPn/l5Y/7tf22ZHQfYUOCYyA&#10;tNYXHi/jPJ10Ou7YKUE/Qng4wya6QDheTsbT6TBHF0ffNL/NJwnX7PLaOh++CdAkGiV1SEtCi+1X&#10;PmBFDD2FxGIGlo1SiRplSFvSm8+Y8jcPvlAGH156jVboNh1pqqs5NlAdcDwHPfPe8mWDPayYD8/M&#10;IdXYNso3POEiFWAtOFqU1OB+/u0+xiMD6KWkRemU1P/YMScoUd8NcjMdjsdRa+kwnnwZ4cFdezbX&#10;HrPT94DqHOJHsTyZMT6okykd6DdU+SJWRRczHGuXNJzM+9ALGn8JF4tFCkJ1WRZWZm15TB2xiwi/&#10;dG/M2SMNAQl8hJPIWPGOjT62R32xCyCbRFXEuUf1CD8qMzF4/EVR+tfnFHX56/NfAAAA//8DAFBL&#10;AwQUAAYACAAAACEAqGb7BdwAAAAFAQAADwAAAGRycy9kb3ducmV2LnhtbEyPQUvDQBCF74L/YRnB&#10;m920aggxm1ICRRA9tPbibZOdJqG7szG7baO/3tFLvQw83uPN94rl5Kw44Rh6TwrmswQEUuNNT62C&#10;3fv6LgMRoiajrSdU8IUBluX1VaFz48+0wdM2toJLKORaQRfjkEsZmg6dDjM/ILG396PTkeXYSjPq&#10;M5c7KxdJkkqne+IPnR6w6rA5bI9OwUu1ftObeuGyb1s9v+5Xw+fu41Gp25tp9QQi4hQvYfjFZ3Qo&#10;man2RzJBWAU8JP5d9rI0ZVlz6OE+AVkW8j99+QMAAP//AwBQSwECLQAUAAYACAAAACEAtoM4kv4A&#10;AADhAQAAEwAAAAAAAAAAAAAAAAAAAAAAW0NvbnRlbnRfVHlwZXNdLnhtbFBLAQItABQABgAIAAAA&#10;IQA4/SH/1gAAAJQBAAALAAAAAAAAAAAAAAAAAC8BAABfcmVscy8ucmVsc1BLAQItABQABgAIAAAA&#10;IQCk1Y04GAIAADMEAAAOAAAAAAAAAAAAAAAAAC4CAABkcnMvZTJvRG9jLnhtbFBLAQItABQABgAI&#10;AAAAIQCoZvsF3AAAAAUBAAAPAAAAAAAAAAAAAAAAAHIEAABkcnMvZG93bnJldi54bWxQSwUGAAAA&#10;AAQABADzAAAAewUAAAAA&#10;" filled="f" stroked="f" strokeweight=".5pt">
                      <v:textbox>
                        <w:txbxContent>
                          <w:p w14:paraId="4CE8653E" w14:textId="45F57713" w:rsidR="00B0688D" w:rsidRPr="00380792" w:rsidRDefault="00380792" w:rsidP="004F2231">
                            <w:pPr>
                              <w:rPr>
                                <w:rFonts w:asciiTheme="majorHAnsi" w:hAnsiTheme="majorHAnsi"/>
                                <w:color w:val="292561" w:themeColor="text2"/>
                                <w:sz w:val="44"/>
                                <w:szCs w:val="44"/>
                              </w:rPr>
                            </w:pPr>
                            <w:r w:rsidRPr="00380792">
                              <w:drawing>
                                <wp:inline distT="0" distB="0" distL="0" distR="0" wp14:anchorId="420D622A" wp14:editId="63FBC16D">
                                  <wp:extent cx="590550" cy="570865"/>
                                  <wp:effectExtent l="0" t="0" r="0" b="635"/>
                                  <wp:docPr id="1944927704" name="Image 19449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345" cy="575500"/>
                                          </a:xfrm>
                                          <a:prstGeom prst="rect">
                                            <a:avLst/>
                                          </a:prstGeom>
                                          <a:noFill/>
                                          <a:ln>
                                            <a:noFill/>
                                          </a:ln>
                                        </pic:spPr>
                                      </pic:pic>
                                    </a:graphicData>
                                  </a:graphic>
                                </wp:inline>
                              </w:drawing>
                            </w:r>
                            <w:r w:rsidR="00347208" w:rsidRPr="00380792">
                              <w:rPr>
                                <w:rFonts w:asciiTheme="majorHAnsi" w:hAnsiTheme="majorHAnsi"/>
                                <w:color w:val="292561" w:themeColor="text2"/>
                                <w:sz w:val="40"/>
                                <w:szCs w:val="40"/>
                                <w:lang w:bidi="fr-FR"/>
                              </w:rPr>
                              <w:t xml:space="preserve">Ecole Nationale </w:t>
                            </w:r>
                            <w:r w:rsidR="003A066F" w:rsidRPr="00380792">
                              <w:rPr>
                                <w:rFonts w:asciiTheme="majorHAnsi" w:hAnsiTheme="majorHAnsi"/>
                                <w:color w:val="292561" w:themeColor="text2"/>
                                <w:sz w:val="40"/>
                                <w:szCs w:val="40"/>
                                <w:lang w:bidi="fr-FR"/>
                              </w:rPr>
                              <w:t>d’ingénieurs de</w:t>
                            </w:r>
                            <w:r w:rsidRPr="00380792">
                              <w:rPr>
                                <w:rFonts w:asciiTheme="majorHAnsi" w:hAnsiTheme="majorHAnsi"/>
                                <w:color w:val="292561" w:themeColor="text2"/>
                                <w:sz w:val="40"/>
                                <w:szCs w:val="40"/>
                                <w:lang w:bidi="fr-FR"/>
                              </w:rPr>
                              <w:t xml:space="preserve"> </w:t>
                            </w:r>
                            <w:r w:rsidR="003A066F" w:rsidRPr="00380792">
                              <w:rPr>
                                <w:rFonts w:asciiTheme="majorHAnsi" w:hAnsiTheme="majorHAnsi"/>
                                <w:color w:val="292561" w:themeColor="text2"/>
                                <w:sz w:val="40"/>
                                <w:szCs w:val="40"/>
                                <w:lang w:bidi="fr-FR"/>
                              </w:rPr>
                              <w:t>Gabès</w:t>
                            </w:r>
                          </w:p>
                          <w:p w14:paraId="1BE5958D" w14:textId="77777777" w:rsidR="003A066F" w:rsidRDefault="003A066F"/>
                        </w:txbxContent>
                      </v:textbox>
                      <w10:anchorlock/>
                    </v:shape>
                  </w:pict>
                </mc:Fallback>
              </mc:AlternateContent>
            </w:r>
          </w:p>
        </w:tc>
      </w:tr>
    </w:tbl>
    <w:p w14:paraId="77A4F946" w14:textId="5E30407A" w:rsidR="008A3C9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14:paraId="7A7AD418" w14:textId="77777777" w:rsidTr="0051019E">
        <w:trPr>
          <w:trHeight w:val="1080"/>
        </w:trPr>
        <w:tc>
          <w:tcPr>
            <w:tcW w:w="5449" w:type="dxa"/>
            <w:vAlign w:val="center"/>
          </w:tcPr>
          <w:p w14:paraId="0EFBDDE1" w14:textId="080690AE" w:rsidR="0051019E" w:rsidRDefault="0051019E" w:rsidP="0051019E"/>
        </w:tc>
        <w:tc>
          <w:tcPr>
            <w:tcW w:w="4901" w:type="dxa"/>
            <w:vAlign w:val="center"/>
          </w:tcPr>
          <w:p w14:paraId="6F7BC67E" w14:textId="24D29751" w:rsidR="0051019E" w:rsidRDefault="0051019E" w:rsidP="0051019E">
            <w:pPr>
              <w:jc w:val="right"/>
            </w:pPr>
          </w:p>
        </w:tc>
      </w:tr>
    </w:tbl>
    <w:p w14:paraId="55279487" w14:textId="74BB2951" w:rsidR="008A3C95" w:rsidRDefault="003A066F" w:rsidP="007057F4">
      <w:r>
        <w:rPr>
          <w:noProof/>
          <w:lang w:bidi="fr-FR"/>
        </w:rPr>
        <mc:AlternateContent>
          <mc:Choice Requires="wps">
            <w:drawing>
              <wp:anchor distT="0" distB="0" distL="114300" distR="114300" simplePos="0" relativeHeight="251663360" behindDoc="0" locked="0" layoutInCell="1" allowOverlap="1" wp14:anchorId="75737973" wp14:editId="6D7239A9">
                <wp:simplePos x="0" y="0"/>
                <wp:positionH relativeFrom="column">
                  <wp:posOffset>106680</wp:posOffset>
                </wp:positionH>
                <wp:positionV relativeFrom="paragraph">
                  <wp:posOffset>6873875</wp:posOffset>
                </wp:positionV>
                <wp:extent cx="3822700" cy="1416050"/>
                <wp:effectExtent l="0" t="0" r="25400" b="12700"/>
                <wp:wrapNone/>
                <wp:docPr id="1222280826" name="Zone de texte 1"/>
                <wp:cNvGraphicFramePr/>
                <a:graphic xmlns:a="http://schemas.openxmlformats.org/drawingml/2006/main">
                  <a:graphicData uri="http://schemas.microsoft.com/office/word/2010/wordprocessingShape">
                    <wps:wsp>
                      <wps:cNvSpPr txBox="1"/>
                      <wps:spPr>
                        <a:xfrm>
                          <a:off x="0" y="0"/>
                          <a:ext cx="3822700" cy="1416050"/>
                        </a:xfrm>
                        <a:prstGeom prst="rect">
                          <a:avLst/>
                        </a:prstGeom>
                        <a:solidFill>
                          <a:schemeClr val="lt1"/>
                        </a:solidFill>
                        <a:ln w="6350">
                          <a:solidFill>
                            <a:schemeClr val="bg1"/>
                          </a:solidFill>
                        </a:ln>
                      </wps:spPr>
                      <wps:txbx>
                        <w:txbxContent>
                          <w:p w14:paraId="3136BBA0" w14:textId="20FC2639" w:rsidR="003A066F" w:rsidRPr="003A066F" w:rsidRDefault="003A066F">
                            <w:pPr>
                              <w:rPr>
                                <w:sz w:val="40"/>
                                <w:szCs w:val="40"/>
                              </w:rPr>
                            </w:pPr>
                            <w:r w:rsidRPr="003A066F">
                              <w:rPr>
                                <w:sz w:val="40"/>
                                <w:szCs w:val="40"/>
                              </w:rPr>
                              <w:t xml:space="preserve">Encadrant </w:t>
                            </w:r>
                            <w:r>
                              <w:rPr>
                                <w:sz w:val="40"/>
                                <w:szCs w:val="40"/>
                              </w:rPr>
                              <w:t xml:space="preserve">  </w:t>
                            </w:r>
                            <w:r w:rsidR="00814FEE">
                              <w:rPr>
                                <w:sz w:val="40"/>
                                <w:szCs w:val="40"/>
                              </w:rPr>
                              <w:t xml:space="preserve">   :</w:t>
                            </w:r>
                            <w:r w:rsidRPr="003A066F">
                              <w:rPr>
                                <w:sz w:val="40"/>
                                <w:szCs w:val="40"/>
                              </w:rPr>
                              <w:t xml:space="preserve"> Mr. Ridha Hamdi</w:t>
                            </w:r>
                          </w:p>
                          <w:p w14:paraId="4AC1B957" w14:textId="4ED0BACD" w:rsidR="003A066F" w:rsidRDefault="003A066F">
                            <w:pPr>
                              <w:rPr>
                                <w:sz w:val="40"/>
                                <w:szCs w:val="40"/>
                              </w:rPr>
                            </w:pPr>
                            <w:r w:rsidRPr="003A066F">
                              <w:rPr>
                                <w:sz w:val="40"/>
                                <w:szCs w:val="40"/>
                              </w:rPr>
                              <w:t>Présenté Pa</w:t>
                            </w:r>
                            <w:r>
                              <w:rPr>
                                <w:sz w:val="40"/>
                                <w:szCs w:val="40"/>
                              </w:rPr>
                              <w:t>r</w:t>
                            </w:r>
                            <w:r w:rsidRPr="003A066F">
                              <w:rPr>
                                <w:sz w:val="40"/>
                                <w:szCs w:val="40"/>
                              </w:rPr>
                              <w:t> : Ibtissem Aloui</w:t>
                            </w:r>
                          </w:p>
                          <w:p w14:paraId="0F16B192" w14:textId="11BD508E" w:rsidR="003A066F" w:rsidRPr="003A066F" w:rsidRDefault="003A066F">
                            <w:pPr>
                              <w:rPr>
                                <w:sz w:val="40"/>
                                <w:szCs w:val="40"/>
                              </w:rPr>
                            </w:pPr>
                            <w:r>
                              <w:rPr>
                                <w:sz w:val="40"/>
                                <w:szCs w:val="40"/>
                              </w:rPr>
                              <w:t>Classe             : GCR1A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737973" id="Zone de texte 1" o:spid="_x0000_s1028" type="#_x0000_t202" style="position:absolute;margin-left:8.4pt;margin-top:541.25pt;width:301pt;height:11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0uANQIAAIQEAAAOAAAAZHJzL2Uyb0RvYy54bWysVN9v2jAQfp+0/8Hy+whJKe0iQsWomCah&#10;thKd+mwcm1hyfJ5tSNhfv7OBwrpKk6a9OHe+8/347rtM7vpWk51wXoGpaD4YUiIMh1qZTUW/Py8+&#10;3VLiAzM102BERffC07vpxw+TzpaigAZ0LRzBIMaXna1oE4Its8zzRrTMD8AKg0YJrmUBVbfJasc6&#10;jN7qrBgOx1kHrrYOuPAeb+8PRjpN8aUUPDxK6UUguqJYW0inS+c6ntl0wsqNY7ZR/FgG+4cqWqYM&#10;Jn0Ndc8CI1un/gjVKu7AgwwDDm0GUiouUg/YTT58082qYVakXhAcb19h8v8vLH/YreyTI6H/Aj0O&#10;MALSWV96vIz99NK18YuVErQjhPtX2EQfCMfLq9uiuBmiiaMtH+Xj4XUCNjs/t86HrwJaEoWKOpxL&#10;govtlj5gSnQ9ucRsHrSqF0rrpEQuiLl2ZMdwijqkIvHFb17akK6i4ytM/bcI6807ETCeNljIufko&#10;hX7dE1VXtDgBs4Z6j3g5OFDJW75Q2NOS+fDEHHIHccB9CI94SA1YExwlShpwP9+7j/44UrRS0iEX&#10;K+p/bJkTlOhvBof9OR+NInmTMrq+KVBxl5b1pcVs2zkgUDlunuVJjP5Bn0TpoH3BtZnFrGhihmPu&#10;ioaTOA+HDcG142I2S05IV8vC0qwsj6EjxnFiz/0Lc/Y41oCMeIATa1n5ZroH3/jSwGwbQKo0+ojz&#10;AdUj/Ej1xIjjWsZdutST1/nnMf0FAAD//wMAUEsDBBQABgAIAAAAIQAiBtRC4AAAAAwBAAAPAAAA&#10;ZHJzL2Rvd25yZXYueG1sTI9PS8RADMXvgt9hiODNndk/LaV2uhRFBBXE1Yu32Ta2xU6mdLK73W9v&#10;POkpvJfHyy/FdvaDOuIU+0AWlgsDCqkOTU+thY/3h5sMVGRHjRsCoYUzRtiWlxeFy5twojc87rhV&#10;UkIxdxY65jHXOtYdehcXYUSS3VeYvGORU6ubyZ2k3A96ZUyqvetJLnRuxLsO6+/dwVt42ny6+zU/&#10;45lpfq2qx2zcxBdrr6/m6hYU48x/YfjFF3QohWkfDtRENYhOhZxlmmyVgJJEuszE2ou1NkkCuiz0&#10;/yfKHwAAAP//AwBQSwECLQAUAAYACAAAACEAtoM4kv4AAADhAQAAEwAAAAAAAAAAAAAAAAAAAAAA&#10;W0NvbnRlbnRfVHlwZXNdLnhtbFBLAQItABQABgAIAAAAIQA4/SH/1gAAAJQBAAALAAAAAAAAAAAA&#10;AAAAAC8BAABfcmVscy8ucmVsc1BLAQItABQABgAIAAAAIQBwX0uANQIAAIQEAAAOAAAAAAAAAAAA&#10;AAAAAC4CAABkcnMvZTJvRG9jLnhtbFBLAQItABQABgAIAAAAIQAiBtRC4AAAAAwBAAAPAAAAAAAA&#10;AAAAAAAAAI8EAABkcnMvZG93bnJldi54bWxQSwUGAAAAAAQABADzAAAAnAUAAAAA&#10;" fillcolor="white [3201]" strokecolor="white [3212]" strokeweight=".5pt">
                <v:textbox>
                  <w:txbxContent>
                    <w:p w14:paraId="3136BBA0" w14:textId="20FC2639" w:rsidR="003A066F" w:rsidRPr="003A066F" w:rsidRDefault="003A066F">
                      <w:pPr>
                        <w:rPr>
                          <w:sz w:val="40"/>
                          <w:szCs w:val="40"/>
                        </w:rPr>
                      </w:pPr>
                      <w:r w:rsidRPr="003A066F">
                        <w:rPr>
                          <w:sz w:val="40"/>
                          <w:szCs w:val="40"/>
                        </w:rPr>
                        <w:t xml:space="preserve">Encadrant </w:t>
                      </w:r>
                      <w:r>
                        <w:rPr>
                          <w:sz w:val="40"/>
                          <w:szCs w:val="40"/>
                        </w:rPr>
                        <w:t xml:space="preserve">  </w:t>
                      </w:r>
                      <w:r w:rsidR="00814FEE">
                        <w:rPr>
                          <w:sz w:val="40"/>
                          <w:szCs w:val="40"/>
                        </w:rPr>
                        <w:t xml:space="preserve">   :</w:t>
                      </w:r>
                      <w:r w:rsidRPr="003A066F">
                        <w:rPr>
                          <w:sz w:val="40"/>
                          <w:szCs w:val="40"/>
                        </w:rPr>
                        <w:t xml:space="preserve"> Mr. Ridha Hamdi</w:t>
                      </w:r>
                    </w:p>
                    <w:p w14:paraId="4AC1B957" w14:textId="4ED0BACD" w:rsidR="003A066F" w:rsidRDefault="003A066F">
                      <w:pPr>
                        <w:rPr>
                          <w:sz w:val="40"/>
                          <w:szCs w:val="40"/>
                        </w:rPr>
                      </w:pPr>
                      <w:r w:rsidRPr="003A066F">
                        <w:rPr>
                          <w:sz w:val="40"/>
                          <w:szCs w:val="40"/>
                        </w:rPr>
                        <w:t>Présenté Pa</w:t>
                      </w:r>
                      <w:r>
                        <w:rPr>
                          <w:sz w:val="40"/>
                          <w:szCs w:val="40"/>
                        </w:rPr>
                        <w:t>r</w:t>
                      </w:r>
                      <w:r w:rsidRPr="003A066F">
                        <w:rPr>
                          <w:sz w:val="40"/>
                          <w:szCs w:val="40"/>
                        </w:rPr>
                        <w:t> : Ibtissem Aloui</w:t>
                      </w:r>
                    </w:p>
                    <w:p w14:paraId="0F16B192" w14:textId="11BD508E" w:rsidR="003A066F" w:rsidRPr="003A066F" w:rsidRDefault="003A066F">
                      <w:pPr>
                        <w:rPr>
                          <w:sz w:val="40"/>
                          <w:szCs w:val="40"/>
                        </w:rPr>
                      </w:pPr>
                      <w:r>
                        <w:rPr>
                          <w:sz w:val="40"/>
                          <w:szCs w:val="40"/>
                        </w:rPr>
                        <w:t>Classe             : GCR1A</w:t>
                      </w:r>
                    </w:p>
                  </w:txbxContent>
                </v:textbox>
              </v:shape>
            </w:pict>
          </mc:Fallback>
        </mc:AlternateContent>
      </w:r>
      <w:r w:rsidR="002E0194">
        <w:rPr>
          <w:noProof/>
          <w:lang w:bidi="fr-FR"/>
        </w:rPr>
        <w:drawing>
          <wp:anchor distT="0" distB="0" distL="114300" distR="114300" simplePos="0" relativeHeight="251662336" behindDoc="1" locked="0" layoutInCell="1" allowOverlap="1" wp14:anchorId="6A958617" wp14:editId="55345086">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0288" behindDoc="1" locked="0" layoutInCell="1" allowOverlap="1" wp14:anchorId="6E1F8256" wp14:editId="49D80072">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61312" behindDoc="1" locked="0" layoutInCell="1" allowOverlap="1" wp14:anchorId="7E960222" wp14:editId="5BDCC1B2">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bidi="fr-FR"/>
        </w:rPr>
        <w:drawing>
          <wp:anchor distT="0" distB="0" distL="114300" distR="114300" simplePos="0" relativeHeight="251658240" behindDoc="1" locked="0" layoutInCell="1" allowOverlap="1" wp14:anchorId="3EFFA082" wp14:editId="6FBD62B5">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Pr>
          <w:lang w:bidi="fr-FR"/>
        </w:rPr>
        <w:br w:type="page"/>
      </w:r>
    </w:p>
    <w:sdt>
      <w:sdtPr>
        <w:rPr>
          <w:rFonts w:asciiTheme="minorHAnsi" w:eastAsiaTheme="minorEastAsia" w:hAnsiTheme="minorHAnsi" w:cstheme="minorBidi"/>
          <w:bCs w:val="0"/>
          <w:caps w:val="0"/>
          <w:sz w:val="44"/>
          <w:szCs w:val="44"/>
        </w:rPr>
        <w:id w:val="2097750693"/>
        <w:docPartObj>
          <w:docPartGallery w:val="Table of Contents"/>
          <w:docPartUnique/>
        </w:docPartObj>
      </w:sdtPr>
      <w:sdtContent>
        <w:p w14:paraId="6A79E9F7" w14:textId="414C0E4E" w:rsidR="001670A7" w:rsidRPr="00254183" w:rsidRDefault="00254183" w:rsidP="001670A7">
          <w:pPr>
            <w:pStyle w:val="En-ttedetabledesmatires"/>
            <w:framePr w:wrap="around" w:y="1279"/>
            <w:rPr>
              <w:sz w:val="44"/>
              <w:szCs w:val="44"/>
            </w:rPr>
          </w:pPr>
          <w:r w:rsidRPr="00254183">
            <w:rPr>
              <w:sz w:val="44"/>
              <w:szCs w:val="44"/>
              <w:lang w:bidi="fr-FR"/>
            </w:rPr>
            <w:t>Sommaire</w:t>
          </w:r>
        </w:p>
        <w:p w14:paraId="62118A49" w14:textId="7A8E663F" w:rsidR="001670A7" w:rsidRPr="00254183" w:rsidRDefault="00254183" w:rsidP="00254183">
          <w:pPr>
            <w:pStyle w:val="TM1"/>
            <w:rPr>
              <w:sz w:val="44"/>
              <w:szCs w:val="44"/>
            </w:rPr>
          </w:pPr>
          <w:r w:rsidRPr="00254183">
            <w:rPr>
              <w:sz w:val="44"/>
              <w:szCs w:val="44"/>
            </w:rPr>
            <w:t>Introduction : à propos FinLogic Offshore Solutions</w:t>
          </w:r>
          <w:r w:rsidR="001670A7" w:rsidRPr="00254183">
            <w:rPr>
              <w:sz w:val="44"/>
              <w:szCs w:val="44"/>
              <w:lang w:bidi="fr-FR"/>
            </w:rPr>
            <w:ptab w:relativeTo="margin" w:alignment="right" w:leader="dot"/>
          </w:r>
          <w:r w:rsidR="001670A7" w:rsidRPr="00254183">
            <w:rPr>
              <w:sz w:val="44"/>
              <w:szCs w:val="44"/>
              <w:lang w:bidi="fr-FR"/>
            </w:rPr>
            <w:t>1</w:t>
          </w:r>
        </w:p>
        <w:p w14:paraId="55F2FF64" w14:textId="6A1EDD74" w:rsidR="001670A7" w:rsidRPr="00254183" w:rsidRDefault="00254183" w:rsidP="00254183">
          <w:pPr>
            <w:pStyle w:val="TM2"/>
            <w:rPr>
              <w:sz w:val="44"/>
              <w:szCs w:val="44"/>
            </w:rPr>
          </w:pPr>
          <w:r w:rsidRPr="00254183">
            <w:rPr>
              <w:sz w:val="44"/>
              <w:szCs w:val="44"/>
            </w:rPr>
            <w:t>Les différentes branches de la société</w:t>
          </w:r>
          <w:r w:rsidR="001670A7" w:rsidRPr="00254183">
            <w:rPr>
              <w:sz w:val="44"/>
              <w:szCs w:val="44"/>
              <w:lang w:bidi="fr-FR"/>
            </w:rPr>
            <w:ptab w:relativeTo="margin" w:alignment="right" w:leader="dot"/>
          </w:r>
          <w:r w:rsidR="001670A7" w:rsidRPr="00254183">
            <w:rPr>
              <w:sz w:val="44"/>
              <w:szCs w:val="44"/>
              <w:lang w:bidi="fr-FR"/>
            </w:rPr>
            <w:t>2</w:t>
          </w:r>
        </w:p>
        <w:p w14:paraId="7EBCE4C0" w14:textId="5CBFA91D" w:rsidR="00254183" w:rsidRDefault="00254183" w:rsidP="00151E67">
          <w:pPr>
            <w:pStyle w:val="TM3"/>
            <w:ind w:left="0"/>
            <w:rPr>
              <w:sz w:val="44"/>
              <w:szCs w:val="44"/>
              <w:lang w:bidi="fr-FR"/>
            </w:rPr>
          </w:pPr>
          <w:r w:rsidRPr="00254183">
            <w:rPr>
              <w:sz w:val="44"/>
              <w:szCs w:val="44"/>
            </w:rPr>
            <w:t>Observations</w:t>
          </w:r>
          <w:r w:rsidR="00151E67">
            <w:rPr>
              <w:sz w:val="44"/>
              <w:szCs w:val="44"/>
            </w:rPr>
            <w:t xml:space="preserve"> &amp; Conclusion</w:t>
          </w:r>
          <w:r w:rsidRPr="00254183">
            <w:rPr>
              <w:sz w:val="44"/>
              <w:szCs w:val="44"/>
            </w:rPr>
            <w:t xml:space="preserve"> </w:t>
          </w:r>
          <w:r w:rsidR="001670A7" w:rsidRPr="00254183">
            <w:rPr>
              <w:sz w:val="44"/>
              <w:szCs w:val="44"/>
              <w:lang w:bidi="fr-FR"/>
            </w:rPr>
            <w:ptab w:relativeTo="margin" w:alignment="right" w:leader="dot"/>
          </w:r>
          <w:r w:rsidR="001670A7" w:rsidRPr="00254183">
            <w:rPr>
              <w:sz w:val="44"/>
              <w:szCs w:val="44"/>
              <w:lang w:bidi="fr-FR"/>
            </w:rPr>
            <w:t>3</w:t>
          </w:r>
        </w:p>
        <w:p w14:paraId="34591613" w14:textId="77777777" w:rsidR="00254183" w:rsidRPr="00254183" w:rsidRDefault="00254183" w:rsidP="00254183">
          <w:pPr>
            <w:rPr>
              <w:sz w:val="44"/>
              <w:szCs w:val="44"/>
              <w:lang w:bidi="fr-FR"/>
            </w:rPr>
          </w:pPr>
        </w:p>
        <w:p w14:paraId="75D5F987" w14:textId="0F4825FD" w:rsidR="001670A7" w:rsidRPr="00254183" w:rsidRDefault="00000000" w:rsidP="00254183">
          <w:pPr>
            <w:rPr>
              <w:sz w:val="44"/>
              <w:szCs w:val="44"/>
              <w:lang w:bidi="fr-FR"/>
            </w:rPr>
          </w:pPr>
        </w:p>
      </w:sdtContent>
    </w:sdt>
    <w:p w14:paraId="2CD2B86A" w14:textId="77777777" w:rsidR="004F2231" w:rsidRDefault="004F2231">
      <w:pPr>
        <w:spacing w:after="200"/>
        <w:rPr>
          <w:bCs/>
        </w:rPr>
      </w:pPr>
      <w:r>
        <w:rPr>
          <w:lang w:bidi="fr-FR"/>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415B876C" w14:textId="77777777" w:rsidTr="004F2231">
        <w:trPr>
          <w:trHeight w:val="1375"/>
        </w:trPr>
        <w:tc>
          <w:tcPr>
            <w:tcW w:w="4925" w:type="dxa"/>
            <w:tcBorders>
              <w:top w:val="nil"/>
              <w:left w:val="nil"/>
              <w:bottom w:val="nil"/>
              <w:right w:val="nil"/>
            </w:tcBorders>
            <w:vAlign w:val="center"/>
          </w:tcPr>
          <w:p w14:paraId="2AF98477" w14:textId="56614527" w:rsidR="004F2231" w:rsidRDefault="004F2231" w:rsidP="004F2231">
            <w:pPr>
              <w:pStyle w:val="Titre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A20C48" w14:paraId="37C8B431" w14:textId="77777777" w:rsidTr="002178B9">
        <w:trPr>
          <w:trHeight w:val="3386"/>
        </w:trPr>
        <w:tc>
          <w:tcPr>
            <w:tcW w:w="10061" w:type="dxa"/>
            <w:gridSpan w:val="3"/>
            <w:tcBorders>
              <w:top w:val="nil"/>
              <w:left w:val="nil"/>
              <w:bottom w:val="nil"/>
              <w:right w:val="nil"/>
            </w:tcBorders>
          </w:tcPr>
          <w:p w14:paraId="6F670AEE" w14:textId="7D6D9943" w:rsidR="004F2231" w:rsidRPr="002178B9" w:rsidRDefault="00021E55" w:rsidP="002178B9">
            <w:pPr>
              <w:pStyle w:val="Titre2"/>
              <w:framePr w:hSpace="0" w:wrap="auto" w:vAnchor="margin" w:hAnchor="text" w:yAlign="inline"/>
            </w:pPr>
            <w:r>
              <w:t>1-Introduction :</w:t>
            </w:r>
            <w:r w:rsidR="00254183">
              <w:t>A propos FinLogic Offshore Solutions Tunisie :</w:t>
            </w:r>
          </w:p>
          <w:p w14:paraId="23CE96FE" w14:textId="0C70A0CF" w:rsidR="00891B40" w:rsidRPr="00891B40" w:rsidRDefault="00891B40" w:rsidP="00891B40">
            <w:pPr>
              <w:pStyle w:val="Contenu"/>
              <w:framePr w:hSpace="0" w:wrap="auto" w:vAnchor="margin" w:hAnchor="text" w:yAlign="inline"/>
            </w:pPr>
            <w:r w:rsidRPr="00891B40">
              <w:t>FinLogic Offshore Solutions Tunisie est une filiale de FinLogic, une entreprise internationale de développement de logiciels. Basée à Sfax, la deuxième plus grande ville de Tunisie, FinLogic Offshore Solutions Tunisie offre des services de développement de logiciels sur mesure, de gestion de projet et de support technique à des clients du monde entier.</w:t>
            </w:r>
          </w:p>
          <w:p w14:paraId="47835694" w14:textId="77777777" w:rsidR="00891B40" w:rsidRPr="00891B40" w:rsidRDefault="00891B40" w:rsidP="00891B40">
            <w:pPr>
              <w:pStyle w:val="Contenu"/>
              <w:framePr w:hSpace="0" w:wrap="auto" w:vAnchor="margin" w:hAnchor="text" w:yAlign="inline"/>
            </w:pPr>
            <w:r w:rsidRPr="00891B40">
              <w:t>L'entreprise est située dans une zone industrielle de Sfax, dans un bâtiment moderne et bien équipé. Elle dispose de plusieurs salles de réunion, d'une salle de conférence, d'un laboratoire informatique et d'un espace de travail pour ses employés.</w:t>
            </w:r>
          </w:p>
          <w:p w14:paraId="149D5079" w14:textId="100A3E2D" w:rsidR="00891B40" w:rsidRPr="00891B40" w:rsidRDefault="00891B40" w:rsidP="00891B40">
            <w:pPr>
              <w:pStyle w:val="Contenu"/>
              <w:framePr w:hSpace="0" w:wrap="auto" w:vAnchor="margin" w:hAnchor="text" w:yAlign="inline"/>
            </w:pPr>
            <w:r w:rsidRPr="00891B40">
              <w:t>FinLogic Offshore Solutions Tunisie emploie une équipe de professionnels hautement qualifiés et compétents. Les employés sont formés pour travailler sur une grande variété de technologies, ce qui leur permet de répondre aux besoins de différents clients. L'entreprise a également mis en place un programme de formation continue pour permettre à ses employés de se tenir au courant des dernières tendances et technologies dans le domaine du développement de logiciels.</w:t>
            </w:r>
          </w:p>
          <w:p w14:paraId="7224EA3A" w14:textId="5865D0D5" w:rsidR="00891B40" w:rsidRPr="00891B40" w:rsidRDefault="00891B40" w:rsidP="00891B40">
            <w:pPr>
              <w:pStyle w:val="Contenu"/>
              <w:framePr w:hSpace="0" w:wrap="auto" w:vAnchor="margin" w:hAnchor="text" w:yAlign="inline"/>
            </w:pPr>
            <w:r w:rsidRPr="00891B40">
              <w:t>La culture d'entreprise de FinLogic Offshore Solutions Tunisie est axée sur l'excellence du service client. L'entreprise est fière de fournir des solutions personnalisées à ses clients tout en respectant les délais et les budgets impartis. Elle a mis en place des processus de gestion de projet efficaces pour garantir que les projets sont livrés en temps voulu et selon les spécifications du client.</w:t>
            </w:r>
          </w:p>
          <w:p w14:paraId="0D3A9CB9" w14:textId="61F49891" w:rsidR="00891B40" w:rsidRDefault="00891B40" w:rsidP="00891B40">
            <w:pPr>
              <w:pStyle w:val="Contenu"/>
              <w:framePr w:hSpace="0" w:wrap="auto" w:vAnchor="margin" w:hAnchor="text" w:yAlign="inline"/>
            </w:pPr>
            <w:r w:rsidRPr="00891B40">
              <w:t>FinLogic Offshore Solutions Tunisie est également engagée envers la qualité et la sécurité de ses produits et services. Elle a mis en place des procédures rigoureuses pour le contrôle qualité et la gestion des risques. Elle utilise également des technologies de pointe pour protéger les données de ses clients et garantir leur confidentialité.</w:t>
            </w:r>
          </w:p>
          <w:p w14:paraId="66980C9B" w14:textId="5B2C6790" w:rsidR="00814FEE" w:rsidRDefault="00814FEE" w:rsidP="00814FEE">
            <w:pPr>
              <w:pStyle w:val="Contenu"/>
              <w:keepNext/>
              <w:framePr w:hSpace="0" w:wrap="auto" w:vAnchor="margin" w:hAnchor="text" w:yAlign="inline"/>
            </w:pPr>
            <w:r>
              <w:rPr>
                <w:noProof/>
              </w:rPr>
              <w:drawing>
                <wp:inline distT="0" distB="0" distL="0" distR="0" wp14:anchorId="382FA771" wp14:editId="60F0CDE1">
                  <wp:extent cx="3232150" cy="1701800"/>
                  <wp:effectExtent l="0" t="0" r="6350" b="0"/>
                  <wp:docPr id="427174335" name="Image 8" descr="Une image contenant texte, mur, intérieur, fournitures de bur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4335" name="Image 8" descr="Une image contenant texte, mur, intérieur, fournitures de bureau&#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3167" cy="1702335"/>
                          </a:xfrm>
                          <a:prstGeom prst="rect">
                            <a:avLst/>
                          </a:prstGeom>
                          <a:noFill/>
                          <a:ln>
                            <a:noFill/>
                          </a:ln>
                        </pic:spPr>
                      </pic:pic>
                    </a:graphicData>
                  </a:graphic>
                </wp:inline>
              </w:drawing>
            </w:r>
            <w:r>
              <w:rPr>
                <w:noProof/>
              </w:rPr>
              <w:drawing>
                <wp:inline distT="0" distB="0" distL="0" distR="0" wp14:anchorId="4CCE977D" wp14:editId="2735B156">
                  <wp:extent cx="2997200" cy="1685925"/>
                  <wp:effectExtent l="0" t="0" r="0" b="9525"/>
                  <wp:docPr id="154923239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4485" cy="1706898"/>
                          </a:xfrm>
                          <a:prstGeom prst="rect">
                            <a:avLst/>
                          </a:prstGeom>
                          <a:noFill/>
                        </pic:spPr>
                      </pic:pic>
                    </a:graphicData>
                  </a:graphic>
                </wp:inline>
              </w:drawing>
            </w:r>
          </w:p>
          <w:p w14:paraId="22B045C8" w14:textId="69EEE162" w:rsidR="00814FEE" w:rsidRDefault="00814FEE" w:rsidP="00814FEE">
            <w:pPr>
              <w:pStyle w:val="Lgende"/>
            </w:pPr>
            <w:r>
              <w:t xml:space="preserve">                                                           </w:t>
            </w:r>
            <w:r w:rsidR="00A20C48">
              <w:t xml:space="preserve">                                                        </w:t>
            </w:r>
            <w:r>
              <w:t xml:space="preserve">Figure </w:t>
            </w:r>
            <w:fldSimple w:instr=" SEQ Figure \* ARABIC ">
              <w:r w:rsidR="00151E67">
                <w:rPr>
                  <w:noProof/>
                </w:rPr>
                <w:t>1</w:t>
              </w:r>
            </w:fldSimple>
          </w:p>
          <w:p w14:paraId="682A3F3B" w14:textId="369E004F" w:rsidR="004F2231" w:rsidRPr="002178B9" w:rsidRDefault="004F2231" w:rsidP="003620E2">
            <w:pPr>
              <w:pStyle w:val="Contenu"/>
              <w:framePr w:hSpace="0" w:wrap="auto" w:vAnchor="margin" w:hAnchor="text" w:yAlign="inline"/>
            </w:pPr>
          </w:p>
        </w:tc>
      </w:tr>
      <w:tr w:rsidR="00A20C48" w14:paraId="372EDB42" w14:textId="77777777" w:rsidTr="002178B9">
        <w:trPr>
          <w:trHeight w:val="2685"/>
        </w:trPr>
        <w:tc>
          <w:tcPr>
            <w:tcW w:w="10061" w:type="dxa"/>
            <w:gridSpan w:val="3"/>
            <w:tcBorders>
              <w:top w:val="nil"/>
              <w:left w:val="nil"/>
              <w:bottom w:val="nil"/>
              <w:right w:val="nil"/>
            </w:tcBorders>
          </w:tcPr>
          <w:p w14:paraId="683B1D9F" w14:textId="3465DC1C" w:rsidR="00021E55" w:rsidRPr="00021E55" w:rsidRDefault="00021E55" w:rsidP="00A20C48">
            <w:pPr>
              <w:pStyle w:val="Contenu"/>
              <w:framePr w:hSpace="0" w:wrap="auto" w:vAnchor="margin" w:hAnchor="text" w:yAlign="inline"/>
              <w:rPr>
                <w:b/>
                <w:bCs/>
                <w:color w:val="0189F9" w:themeColor="accent1"/>
                <w:sz w:val="40"/>
                <w:szCs w:val="40"/>
              </w:rPr>
            </w:pPr>
            <w:r w:rsidRPr="00021E55">
              <w:rPr>
                <w:b/>
                <w:bCs/>
                <w:color w:val="0189F9" w:themeColor="accent1"/>
                <w:sz w:val="40"/>
                <w:szCs w:val="40"/>
              </w:rPr>
              <w:lastRenderedPageBreak/>
              <w:t>2-Les différentes branches de la société :</w:t>
            </w:r>
          </w:p>
          <w:p w14:paraId="39EDD248" w14:textId="709D93C7" w:rsidR="00A20C48" w:rsidRPr="00A20C48" w:rsidRDefault="00A20C48" w:rsidP="00A20C48">
            <w:pPr>
              <w:pStyle w:val="Contenu"/>
              <w:framePr w:hSpace="0" w:wrap="auto" w:vAnchor="margin" w:hAnchor="text" w:yAlign="inline"/>
              <w:rPr>
                <w:b/>
                <w:bCs/>
                <w:color w:val="4F4FD5" w:themeColor="text1" w:themeTint="80"/>
                <w:sz w:val="32"/>
                <w:szCs w:val="32"/>
              </w:rPr>
            </w:pPr>
            <w:r w:rsidRPr="00A20C48">
              <w:rPr>
                <w:b/>
                <w:bCs/>
                <w:color w:val="4F4FD5" w:themeColor="text1" w:themeTint="80"/>
                <w:sz w:val="32"/>
                <w:szCs w:val="32"/>
              </w:rPr>
              <w:t>I. Développement</w:t>
            </w:r>
            <w:r w:rsidRPr="00A20C48">
              <w:rPr>
                <w:b/>
                <w:bCs/>
                <w:color w:val="4F4FD5" w:themeColor="text1" w:themeTint="80"/>
                <w:sz w:val="32"/>
                <w:szCs w:val="32"/>
              </w:rPr>
              <w:t xml:space="preserve"> de logiciels :</w:t>
            </w:r>
          </w:p>
          <w:p w14:paraId="73A8ECA5" w14:textId="283201F9" w:rsidR="00A20C48" w:rsidRDefault="00A20C48" w:rsidP="00A20C48">
            <w:pPr>
              <w:pStyle w:val="Contenu"/>
              <w:framePr w:hSpace="0" w:wrap="auto" w:vAnchor="margin" w:hAnchor="text" w:yAlign="inline"/>
            </w:pPr>
            <w:r>
              <w:t>FinLogic</w:t>
            </w:r>
            <w:r>
              <w:t xml:space="preserve"> Offshore Solutions Tunisie est spécialisée dans le développement de logiciels sur mesure pour répondre aux besoins spécifiques de ses clients. Les services de développement de logiciels incluent la conception, la programmation, les tests, la mise en œuvre et la maintenance de logiciels pour les entreprises de divers secteurs.</w:t>
            </w:r>
          </w:p>
          <w:p w14:paraId="6FBB9B34" w14:textId="77777777" w:rsidR="00A20C48" w:rsidRDefault="00A20C48" w:rsidP="00A20C48">
            <w:pPr>
              <w:pStyle w:val="Contenu"/>
              <w:framePr w:hSpace="0" w:wrap="auto" w:vAnchor="margin" w:hAnchor="text" w:yAlign="inline"/>
            </w:pPr>
          </w:p>
          <w:p w14:paraId="69C10F3E" w14:textId="77777777" w:rsidR="00A20C48" w:rsidRDefault="00A20C48" w:rsidP="00A20C48">
            <w:pPr>
              <w:pStyle w:val="Contenu"/>
              <w:keepNext/>
              <w:framePr w:hSpace="0" w:wrap="auto" w:vAnchor="margin" w:hAnchor="text" w:yAlign="inline"/>
            </w:pPr>
            <w:r w:rsidRPr="00A20C48">
              <w:drawing>
                <wp:inline distT="0" distB="0" distL="0" distR="0" wp14:anchorId="24B42186" wp14:editId="7B35F882">
                  <wp:extent cx="3384550" cy="2241550"/>
                  <wp:effectExtent l="0" t="0" r="6350" b="6350"/>
                  <wp:docPr id="556345364" name="Image 11" descr="Peut être une image de 10 personnes, personnes qui étudient, salle de presse et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ut être une image de 10 personnes, personnes qui étudient, salle de presse et tex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0630" cy="2258822"/>
                          </a:xfrm>
                          <a:prstGeom prst="rect">
                            <a:avLst/>
                          </a:prstGeom>
                          <a:noFill/>
                          <a:ln>
                            <a:noFill/>
                          </a:ln>
                        </pic:spPr>
                      </pic:pic>
                    </a:graphicData>
                  </a:graphic>
                </wp:inline>
              </w:drawing>
            </w:r>
          </w:p>
          <w:p w14:paraId="328B63A3" w14:textId="4F623DE4" w:rsidR="00A20C48" w:rsidRDefault="00A20C48" w:rsidP="00A20C48">
            <w:pPr>
              <w:pStyle w:val="Lgende"/>
            </w:pPr>
            <w:r>
              <w:t xml:space="preserve">                                                    Figure </w:t>
            </w:r>
            <w:fldSimple w:instr=" SEQ Figure \* ARABIC ">
              <w:r w:rsidR="00151E67">
                <w:rPr>
                  <w:noProof/>
                </w:rPr>
                <w:t>2</w:t>
              </w:r>
            </w:fldSimple>
          </w:p>
          <w:p w14:paraId="287A3B0F" w14:textId="077B294E" w:rsidR="00A20C48" w:rsidRPr="00A20C48" w:rsidRDefault="00A20C48" w:rsidP="00A20C48">
            <w:pPr>
              <w:pStyle w:val="Contenu"/>
              <w:framePr w:hSpace="0" w:wrap="auto" w:vAnchor="margin" w:hAnchor="text" w:yAlign="inline"/>
              <w:rPr>
                <w:b/>
                <w:bCs/>
                <w:color w:val="4F4FD5" w:themeColor="text1" w:themeTint="80"/>
                <w:sz w:val="32"/>
                <w:szCs w:val="32"/>
              </w:rPr>
            </w:pPr>
            <w:r w:rsidRPr="00A20C48">
              <w:rPr>
                <w:b/>
                <w:bCs/>
                <w:color w:val="4F4FD5" w:themeColor="text1" w:themeTint="80"/>
                <w:sz w:val="32"/>
                <w:szCs w:val="32"/>
              </w:rPr>
              <w:t>II. Finance</w:t>
            </w:r>
            <w:r w:rsidRPr="00A20C48">
              <w:rPr>
                <w:b/>
                <w:bCs/>
                <w:color w:val="4F4FD5" w:themeColor="text1" w:themeTint="80"/>
                <w:sz w:val="32"/>
                <w:szCs w:val="32"/>
              </w:rPr>
              <w:t xml:space="preserve"> et marketing :</w:t>
            </w:r>
          </w:p>
          <w:p w14:paraId="743875EE" w14:textId="753F2A68" w:rsidR="00A20C48" w:rsidRDefault="00A20C48" w:rsidP="00A20C48">
            <w:pPr>
              <w:pStyle w:val="Contenu"/>
              <w:framePr w:hSpace="0" w:wrap="auto" w:vAnchor="margin" w:hAnchor="text" w:yAlign="inline"/>
            </w:pPr>
            <w:r>
              <w:t>FinLogic</w:t>
            </w:r>
            <w:r>
              <w:t xml:space="preserve"> Offshore Solutions Tunisie offre également des services de finance et de marketing pour aider les entreprises à atteindre leurs objectifs commerciaux. Les services de finance comprennent la comptabilité, l'analyse financière, la gestion de la trésorerie et la gestion de la paie. Les services de marketing incluent la recherche de marché, la stratégie de marque, la planification de campagnes publicitaires et la gestion des réseaux sociaux.</w:t>
            </w:r>
          </w:p>
          <w:p w14:paraId="33E56144" w14:textId="06537303" w:rsidR="00A20C48" w:rsidRDefault="00A20C48" w:rsidP="00A20C48">
            <w:pPr>
              <w:pStyle w:val="Contenu"/>
              <w:keepNext/>
              <w:framePr w:hSpace="0" w:wrap="auto" w:vAnchor="margin" w:hAnchor="text" w:yAlign="inline"/>
            </w:pPr>
            <w:r w:rsidRPr="00A20C48">
              <w:drawing>
                <wp:inline distT="0" distB="0" distL="0" distR="0" wp14:anchorId="11554065" wp14:editId="10897168">
                  <wp:extent cx="3251200" cy="2108200"/>
                  <wp:effectExtent l="0" t="0" r="6350" b="6350"/>
                  <wp:docPr id="1595528367" name="Image 12" descr="Peut être une image de 6 personnes, personnes qui étudient et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ut être une image de 6 personnes, personnes qui étudient et tex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8965" cy="2113235"/>
                          </a:xfrm>
                          <a:prstGeom prst="rect">
                            <a:avLst/>
                          </a:prstGeom>
                          <a:noFill/>
                          <a:ln>
                            <a:noFill/>
                          </a:ln>
                        </pic:spPr>
                      </pic:pic>
                    </a:graphicData>
                  </a:graphic>
                </wp:inline>
              </w:drawing>
            </w:r>
            <w:r w:rsidRPr="00A20C48">
              <w:drawing>
                <wp:inline distT="0" distB="0" distL="0" distR="0" wp14:anchorId="442062E5" wp14:editId="54A18BE5">
                  <wp:extent cx="3003550" cy="2101850"/>
                  <wp:effectExtent l="0" t="0" r="6350" b="0"/>
                  <wp:docPr id="1794958935" name="Image 13" descr="Peut être une image de 5 personnes, personnes qui étudient, télévision et texte qui dit ’FIN FI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ut être une image de 5 personnes, personnes qui étudient, télévision et texte qui dit ’FIN FIN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938" cy="2111219"/>
                          </a:xfrm>
                          <a:prstGeom prst="rect">
                            <a:avLst/>
                          </a:prstGeom>
                          <a:noFill/>
                          <a:ln>
                            <a:noFill/>
                          </a:ln>
                        </pic:spPr>
                      </pic:pic>
                    </a:graphicData>
                  </a:graphic>
                </wp:inline>
              </w:drawing>
            </w:r>
          </w:p>
          <w:p w14:paraId="785A560E" w14:textId="38BDEBD9" w:rsidR="00A20C48" w:rsidRDefault="00A20C48" w:rsidP="00A20C48">
            <w:pPr>
              <w:pStyle w:val="Lgende"/>
            </w:pPr>
            <w:r>
              <w:t xml:space="preserve">                                                                                                                    Figure </w:t>
            </w:r>
            <w:fldSimple w:instr=" SEQ Figure \* ARABIC ">
              <w:r w:rsidR="00151E67">
                <w:rPr>
                  <w:noProof/>
                </w:rPr>
                <w:t>3</w:t>
              </w:r>
            </w:fldSimple>
          </w:p>
          <w:p w14:paraId="3511103E" w14:textId="77777777" w:rsidR="00A20C48" w:rsidRDefault="00A20C48" w:rsidP="00A20C48">
            <w:pPr>
              <w:pStyle w:val="Contenu"/>
              <w:framePr w:hSpace="0" w:wrap="auto" w:vAnchor="margin" w:hAnchor="text" w:yAlign="inline"/>
            </w:pPr>
          </w:p>
          <w:p w14:paraId="7819A54C" w14:textId="77777777" w:rsidR="00A20C48" w:rsidRDefault="00A20C48" w:rsidP="00A20C48">
            <w:pPr>
              <w:pStyle w:val="Contenu"/>
              <w:framePr w:hSpace="0" w:wrap="auto" w:vAnchor="margin" w:hAnchor="text" w:yAlign="inline"/>
              <w:rPr>
                <w:b/>
                <w:bCs/>
                <w:color w:val="4F4FD5" w:themeColor="text1" w:themeTint="80"/>
                <w:sz w:val="32"/>
                <w:szCs w:val="32"/>
              </w:rPr>
            </w:pPr>
          </w:p>
          <w:p w14:paraId="6814FCA7" w14:textId="77777777" w:rsidR="00A20C48" w:rsidRDefault="00A20C48" w:rsidP="00A20C48">
            <w:pPr>
              <w:pStyle w:val="Contenu"/>
              <w:framePr w:hSpace="0" w:wrap="auto" w:vAnchor="margin" w:hAnchor="text" w:yAlign="inline"/>
              <w:rPr>
                <w:b/>
                <w:bCs/>
                <w:color w:val="4F4FD5" w:themeColor="text1" w:themeTint="80"/>
                <w:sz w:val="32"/>
                <w:szCs w:val="32"/>
              </w:rPr>
            </w:pPr>
          </w:p>
          <w:p w14:paraId="6AA8D9D6" w14:textId="0AE75783" w:rsidR="00A20C48" w:rsidRPr="00A20C48" w:rsidRDefault="00A20C48" w:rsidP="00A20C48">
            <w:pPr>
              <w:pStyle w:val="Contenu"/>
              <w:framePr w:hSpace="0" w:wrap="auto" w:vAnchor="margin" w:hAnchor="text" w:yAlign="inline"/>
              <w:rPr>
                <w:b/>
                <w:bCs/>
                <w:color w:val="4F4FD5" w:themeColor="text1" w:themeTint="80"/>
                <w:sz w:val="32"/>
                <w:szCs w:val="32"/>
              </w:rPr>
            </w:pPr>
            <w:r w:rsidRPr="00A20C48">
              <w:rPr>
                <w:b/>
                <w:bCs/>
                <w:color w:val="4F4FD5" w:themeColor="text1" w:themeTint="80"/>
                <w:sz w:val="32"/>
                <w:szCs w:val="32"/>
              </w:rPr>
              <w:t>III. Tests</w:t>
            </w:r>
            <w:r w:rsidRPr="00A20C48">
              <w:rPr>
                <w:b/>
                <w:bCs/>
                <w:color w:val="4F4FD5" w:themeColor="text1" w:themeTint="80"/>
                <w:sz w:val="32"/>
                <w:szCs w:val="32"/>
              </w:rPr>
              <w:t xml:space="preserve"> de logiciels :</w:t>
            </w:r>
          </w:p>
          <w:p w14:paraId="2E53EA10" w14:textId="77777777" w:rsidR="002178B9" w:rsidRDefault="00A20C48" w:rsidP="00A20C48">
            <w:pPr>
              <w:pStyle w:val="Contenu"/>
              <w:framePr w:hSpace="0" w:wrap="auto" w:vAnchor="margin" w:hAnchor="text" w:yAlign="inline"/>
            </w:pPr>
            <w:r>
              <w:t xml:space="preserve">La branche de test de logiciels de </w:t>
            </w:r>
            <w:r>
              <w:t>FinLogic</w:t>
            </w:r>
            <w:r>
              <w:t xml:space="preserve"> Offshore Solutions Tunisie offre des services de tests de qualité pour garantir que les logiciels développés répondent aux normes de qualité et de fonctionnalité exigées. Les services de test comprennent les tests unitaires, les tests d'intégration, les tests de performance et les tests de sécurité.</w:t>
            </w:r>
          </w:p>
          <w:p w14:paraId="4961815A" w14:textId="77777777" w:rsidR="00151E67" w:rsidRDefault="00151E67" w:rsidP="00151E67">
            <w:pPr>
              <w:pStyle w:val="Contenu"/>
              <w:keepNext/>
              <w:framePr w:hSpace="0" w:wrap="auto" w:vAnchor="margin" w:hAnchor="text" w:yAlign="inline"/>
            </w:pPr>
            <w:r w:rsidRPr="00151E67">
              <w:drawing>
                <wp:inline distT="0" distB="0" distL="0" distR="0" wp14:anchorId="6A6F8A2F" wp14:editId="1F88696F">
                  <wp:extent cx="3886200" cy="2185988"/>
                  <wp:effectExtent l="0" t="0" r="0" b="5080"/>
                  <wp:docPr id="1259899292" name="Image 14" descr="Peut être une image de 13 personnes, personnes qui étudient, salle de presse et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ut être une image de 13 personnes, personnes qui étudient, salle de presse et tex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4297" cy="2190543"/>
                          </a:xfrm>
                          <a:prstGeom prst="rect">
                            <a:avLst/>
                          </a:prstGeom>
                          <a:noFill/>
                          <a:ln>
                            <a:noFill/>
                          </a:ln>
                        </pic:spPr>
                      </pic:pic>
                    </a:graphicData>
                  </a:graphic>
                </wp:inline>
              </w:drawing>
            </w:r>
          </w:p>
          <w:p w14:paraId="1AEE0984" w14:textId="263FB836" w:rsidR="00A20C48" w:rsidRDefault="00151E67" w:rsidP="00151E67">
            <w:pPr>
              <w:pStyle w:val="Lgende"/>
            </w:pPr>
            <w:r>
              <w:t xml:space="preserve">                                                           Figure </w:t>
            </w:r>
            <w:fldSimple w:instr=" SEQ Figure \* ARABIC ">
              <w:r>
                <w:rPr>
                  <w:noProof/>
                </w:rPr>
                <w:t>4</w:t>
              </w:r>
            </w:fldSimple>
          </w:p>
          <w:p w14:paraId="65001C3A" w14:textId="77777777" w:rsidR="00A20C48" w:rsidRDefault="00A20C48" w:rsidP="00A20C48">
            <w:pPr>
              <w:pStyle w:val="Contenu"/>
              <w:framePr w:hSpace="0" w:wrap="auto" w:vAnchor="margin" w:hAnchor="text" w:yAlign="inline"/>
            </w:pPr>
          </w:p>
          <w:p w14:paraId="29B59C03" w14:textId="7DF828E9" w:rsidR="00A20C48" w:rsidRPr="002178B9" w:rsidRDefault="00A20C48" w:rsidP="00A20C48">
            <w:pPr>
              <w:pStyle w:val="Contenu"/>
              <w:framePr w:hSpace="0" w:wrap="auto" w:vAnchor="margin" w:hAnchor="text" w:yAlign="inline"/>
            </w:pPr>
          </w:p>
        </w:tc>
      </w:tr>
      <w:tr w:rsidR="00151E67" w14:paraId="37C824E2" w14:textId="77777777" w:rsidTr="0051019E">
        <w:trPr>
          <w:trHeight w:val="4257"/>
        </w:trPr>
        <w:tc>
          <w:tcPr>
            <w:tcW w:w="4860" w:type="dxa"/>
            <w:tcBorders>
              <w:top w:val="nil"/>
              <w:left w:val="nil"/>
              <w:bottom w:val="nil"/>
              <w:right w:val="nil"/>
            </w:tcBorders>
          </w:tcPr>
          <w:p w14:paraId="1B9E4759" w14:textId="2F0B38F7" w:rsidR="002178B9" w:rsidRPr="002178B9" w:rsidRDefault="002178B9" w:rsidP="002178B9">
            <w:pPr>
              <w:pStyle w:val="Contenu"/>
              <w:framePr w:hSpace="0" w:wrap="auto" w:vAnchor="margin" w:hAnchor="text" w:yAlign="inline"/>
            </w:pPr>
          </w:p>
        </w:tc>
        <w:tc>
          <w:tcPr>
            <w:tcW w:w="360" w:type="dxa"/>
            <w:tcBorders>
              <w:top w:val="nil"/>
              <w:left w:val="nil"/>
              <w:bottom w:val="nil"/>
              <w:right w:val="nil"/>
            </w:tcBorders>
          </w:tcPr>
          <w:p w14:paraId="2223E90A" w14:textId="77777777" w:rsidR="002178B9" w:rsidRPr="002178B9" w:rsidRDefault="002178B9" w:rsidP="002178B9">
            <w:pPr>
              <w:pStyle w:val="Contenu"/>
              <w:framePr w:hSpace="0" w:wrap="auto" w:vAnchor="margin" w:hAnchor="text" w:yAlign="inline"/>
            </w:pPr>
          </w:p>
        </w:tc>
        <w:tc>
          <w:tcPr>
            <w:tcW w:w="4841" w:type="dxa"/>
            <w:tcBorders>
              <w:top w:val="nil"/>
              <w:left w:val="nil"/>
              <w:bottom w:val="nil"/>
              <w:right w:val="nil"/>
            </w:tcBorders>
          </w:tcPr>
          <w:p w14:paraId="56AFF7F4" w14:textId="5A8B9861" w:rsidR="002178B9" w:rsidRPr="002178B9" w:rsidRDefault="002178B9" w:rsidP="002178B9">
            <w:pPr>
              <w:pStyle w:val="Contenu"/>
              <w:framePr w:hSpace="0" w:wrap="auto" w:vAnchor="margin" w:hAnchor="text" w:yAlign="inline"/>
            </w:pPr>
          </w:p>
        </w:tc>
      </w:tr>
    </w:tbl>
    <w:p w14:paraId="143BB265" w14:textId="77777777" w:rsidR="001F0AF0" w:rsidRDefault="001F0AF0"/>
    <w:tbl>
      <w:tblPr>
        <w:tblpPr w:leftFromText="180" w:rightFromText="180" w:vertAnchor="page" w:horzAnchor="margin" w:tblpX="-142"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67"/>
      </w:tblGrid>
      <w:tr w:rsidR="0084277E" w14:paraId="585C8D61" w14:textId="77777777" w:rsidTr="001B5F01">
        <w:trPr>
          <w:trHeight w:val="1375"/>
        </w:trPr>
        <w:tc>
          <w:tcPr>
            <w:tcW w:w="5067" w:type="dxa"/>
            <w:tcBorders>
              <w:top w:val="nil"/>
              <w:left w:val="nil"/>
              <w:bottom w:val="nil"/>
              <w:right w:val="nil"/>
            </w:tcBorders>
            <w:vAlign w:val="center"/>
          </w:tcPr>
          <w:p w14:paraId="51377A52" w14:textId="682FF01F" w:rsidR="0084277E" w:rsidRDefault="0084277E" w:rsidP="001B5F01">
            <w:pPr>
              <w:pStyle w:val="Titre1"/>
              <w:framePr w:hSpace="0" w:wrap="auto" w:vAnchor="margin" w:hAnchor="text" w:yAlign="inline"/>
              <w:jc w:val="left"/>
            </w:pPr>
          </w:p>
        </w:tc>
      </w:tr>
    </w:tbl>
    <w:p w14:paraId="3E49A22E" w14:textId="1360EDB0" w:rsidR="007057F4" w:rsidRDefault="00DE21B6" w:rsidP="001F0AF0">
      <w:pPr>
        <w:spacing w:after="200"/>
        <w:rPr>
          <w:color w:val="0189F9" w:themeColor="accent1"/>
          <w:sz w:val="40"/>
          <w:szCs w:val="40"/>
        </w:rPr>
      </w:pPr>
      <w:r w:rsidRPr="00DE21B6">
        <w:rPr>
          <w:color w:val="0189F9" w:themeColor="accent1"/>
          <w:sz w:val="40"/>
          <w:szCs w:val="40"/>
        </w:rPr>
        <w:t>3-Observations &amp; Conclusion :</w:t>
      </w:r>
    </w:p>
    <w:p w14:paraId="3A6FCF6B" w14:textId="2F567D90" w:rsidR="00DE21B6" w:rsidRPr="00DE21B6" w:rsidRDefault="00DE21B6" w:rsidP="00DE21B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Theme="minorHAnsi" w:hAnsiTheme="minorHAnsi" w:cstheme="minorHAnsi"/>
          <w:color w:val="002060"/>
          <w:sz w:val="28"/>
          <w:szCs w:val="28"/>
        </w:rPr>
      </w:pPr>
      <w:r w:rsidRPr="00DE21B6">
        <w:rPr>
          <w:rFonts w:asciiTheme="minorHAnsi" w:hAnsiTheme="minorHAnsi" w:cstheme="minorHAnsi"/>
          <w:color w:val="002060"/>
          <w:sz w:val="28"/>
          <w:szCs w:val="28"/>
        </w:rPr>
        <w:t xml:space="preserve">Lors de notre visite à </w:t>
      </w:r>
      <w:r w:rsidRPr="00DE21B6">
        <w:rPr>
          <w:rFonts w:asciiTheme="minorHAnsi" w:hAnsiTheme="minorHAnsi" w:cstheme="minorHAnsi"/>
          <w:color w:val="002060"/>
          <w:sz w:val="28"/>
          <w:szCs w:val="28"/>
        </w:rPr>
        <w:t>FinLogic</w:t>
      </w:r>
      <w:r w:rsidRPr="00DE21B6">
        <w:rPr>
          <w:rFonts w:asciiTheme="minorHAnsi" w:hAnsiTheme="minorHAnsi" w:cstheme="minorHAnsi"/>
          <w:color w:val="002060"/>
          <w:sz w:val="28"/>
          <w:szCs w:val="28"/>
        </w:rPr>
        <w:t xml:space="preserve"> Offshore Solutions Tunisie, nous avons été chaleureusement accueillis par l'équipe de direction de l'entreprise. Ils ont pris le temps de nous expliquer leur structure organisationnelle, les différents départements et les domaines d'expertise de chaque équipe. Nous avons également été présentés aux membres clés de l'équipe de développement de logiciels, qui nous ont expliqué en détail leur processus de développement de logiciels et les technologies qu'ils utilisent pour offrir des solutions innovantes à leurs clients.</w:t>
      </w:r>
    </w:p>
    <w:p w14:paraId="6E7507D9" w14:textId="77777777" w:rsidR="00DE21B6" w:rsidRPr="00DE21B6" w:rsidRDefault="00DE21B6" w:rsidP="00DE21B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Theme="minorHAnsi" w:hAnsiTheme="minorHAnsi" w:cstheme="minorHAnsi"/>
          <w:color w:val="002060"/>
          <w:sz w:val="28"/>
          <w:szCs w:val="28"/>
        </w:rPr>
      </w:pPr>
      <w:r w:rsidRPr="00DE21B6">
        <w:rPr>
          <w:rFonts w:asciiTheme="minorHAnsi" w:hAnsiTheme="minorHAnsi" w:cstheme="minorHAnsi"/>
          <w:color w:val="002060"/>
          <w:sz w:val="28"/>
          <w:szCs w:val="28"/>
        </w:rPr>
        <w:t>Nous avons également eu la chance de visiter leurs installations de tests de qualité, où nous avons pu voir leur équipe de testeurs en action, évaluant et testant les produits de l'entreprise pour s'assurer qu'ils répondent aux normes de qualité requises.</w:t>
      </w:r>
    </w:p>
    <w:p w14:paraId="023E1D06" w14:textId="23EC20C9" w:rsidR="00DE21B6" w:rsidRPr="00DE21B6" w:rsidRDefault="00DE21B6" w:rsidP="00DE21B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Theme="minorHAnsi" w:hAnsiTheme="minorHAnsi" w:cstheme="minorHAnsi"/>
          <w:color w:val="002060"/>
          <w:sz w:val="28"/>
          <w:szCs w:val="28"/>
        </w:rPr>
      </w:pPr>
      <w:r w:rsidRPr="00DE21B6">
        <w:rPr>
          <w:rFonts w:asciiTheme="minorHAnsi" w:hAnsiTheme="minorHAnsi" w:cstheme="minorHAnsi"/>
          <w:color w:val="002060"/>
          <w:sz w:val="28"/>
          <w:szCs w:val="28"/>
        </w:rPr>
        <w:t xml:space="preserve">Dans l'ensemble, nous avons été impressionnés par l'engagement de </w:t>
      </w:r>
      <w:r w:rsidRPr="00DE21B6">
        <w:rPr>
          <w:rFonts w:asciiTheme="minorHAnsi" w:hAnsiTheme="minorHAnsi" w:cstheme="minorHAnsi"/>
          <w:color w:val="002060"/>
          <w:sz w:val="28"/>
          <w:szCs w:val="28"/>
        </w:rPr>
        <w:t>FinLogic</w:t>
      </w:r>
      <w:r w:rsidRPr="00DE21B6">
        <w:rPr>
          <w:rFonts w:asciiTheme="minorHAnsi" w:hAnsiTheme="minorHAnsi" w:cstheme="minorHAnsi"/>
          <w:color w:val="002060"/>
          <w:sz w:val="28"/>
          <w:szCs w:val="28"/>
        </w:rPr>
        <w:t xml:space="preserve"> Offshore Solutions Tunisie envers l'excellence et la qualité de service. L'entreprise a clairement investi dans la formation et le développement de ses employés, et cela a été mis en évidence par leur niveau de compétence et leur passion pour leur travail. Nous sommes convaincus que leur culture d'entreprise axée sur le client et leur engagement envers l'innovation continueront à leur donner un avantage concurrentiel dans l'industrie du développement de logiciels.</w:t>
      </w:r>
    </w:p>
    <w:p w14:paraId="52AADE34" w14:textId="7CB6858F" w:rsidR="00DE21B6" w:rsidRDefault="00DE21B6" w:rsidP="00DE21B6">
      <w:pPr>
        <w:spacing w:after="200"/>
        <w:jc w:val="center"/>
        <w:rPr>
          <w:color w:val="0189F9" w:themeColor="accent1"/>
          <w:sz w:val="40"/>
          <w:szCs w:val="40"/>
        </w:rPr>
      </w:pPr>
      <w:r w:rsidRPr="00DE21B6">
        <w:rPr>
          <w:color w:val="0189F9" w:themeColor="accent1"/>
          <w:sz w:val="40"/>
          <w:szCs w:val="40"/>
        </w:rPr>
        <w:drawing>
          <wp:inline distT="0" distB="0" distL="0" distR="0" wp14:anchorId="5C716E65" wp14:editId="0671C50F">
            <wp:extent cx="3273425" cy="1879600"/>
            <wp:effectExtent l="0" t="0" r="3175" b="6350"/>
            <wp:docPr id="1024275615" name="Image 16" descr="Peut être une image de 10 perso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ut être une image de 10 personn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3425" cy="1879600"/>
                    </a:xfrm>
                    <a:prstGeom prst="rect">
                      <a:avLst/>
                    </a:prstGeom>
                    <a:noFill/>
                    <a:ln>
                      <a:noFill/>
                    </a:ln>
                  </pic:spPr>
                </pic:pic>
              </a:graphicData>
            </a:graphic>
          </wp:inline>
        </w:drawing>
      </w:r>
      <w:r w:rsidRPr="00DE21B6">
        <w:rPr>
          <w:color w:val="0189F9" w:themeColor="accent1"/>
          <w:sz w:val="40"/>
          <w:szCs w:val="40"/>
        </w:rPr>
        <w:drawing>
          <wp:inline distT="0" distB="0" distL="0" distR="0" wp14:anchorId="34A87DB6" wp14:editId="4466A18A">
            <wp:extent cx="2806700" cy="1885950"/>
            <wp:effectExtent l="0" t="0" r="0" b="0"/>
            <wp:docPr id="230942854" name="Image 17" descr="Peut être une image de boisson et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ut être une image de boisson et tex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6700" cy="1885950"/>
                    </a:xfrm>
                    <a:prstGeom prst="rect">
                      <a:avLst/>
                    </a:prstGeom>
                    <a:noFill/>
                    <a:ln>
                      <a:noFill/>
                    </a:ln>
                  </pic:spPr>
                </pic:pic>
              </a:graphicData>
            </a:graphic>
          </wp:inline>
        </w:drawing>
      </w:r>
    </w:p>
    <w:p w14:paraId="0A59E4EF" w14:textId="35B04CD6" w:rsidR="00DE21B6" w:rsidRPr="00DE21B6" w:rsidRDefault="00DE21B6" w:rsidP="00DE21B6">
      <w:pPr>
        <w:tabs>
          <w:tab w:val="left" w:pos="7610"/>
        </w:tabs>
        <w:rPr>
          <w:sz w:val="40"/>
          <w:szCs w:val="40"/>
        </w:rPr>
      </w:pPr>
      <w:r>
        <w:rPr>
          <w:sz w:val="40"/>
          <w:szCs w:val="40"/>
        </w:rPr>
        <w:tab/>
      </w:r>
    </w:p>
    <w:sectPr w:rsidR="00DE21B6" w:rsidRPr="00DE21B6" w:rsidSect="00380792">
      <w:headerReference w:type="even" r:id="rId23"/>
      <w:headerReference w:type="default" r:id="rId24"/>
      <w:footerReference w:type="even" r:id="rId25"/>
      <w:pgSz w:w="11906" w:h="16838" w:code="9"/>
      <w:pgMar w:top="567" w:right="1151" w:bottom="720" w:left="1151"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79B97" w14:textId="77777777" w:rsidR="00AC39E9" w:rsidRDefault="00AC39E9" w:rsidP="007057F4">
      <w:r>
        <w:separator/>
      </w:r>
    </w:p>
  </w:endnote>
  <w:endnote w:type="continuationSeparator" w:id="0">
    <w:p w14:paraId="467276EC" w14:textId="77777777" w:rsidR="00AC39E9" w:rsidRDefault="00AC39E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2BEB" w14:textId="77777777" w:rsidR="00136006" w:rsidRDefault="00000000" w:rsidP="007057F4">
    <w:pPr>
      <w:pStyle w:val="Pieddepage"/>
    </w:pPr>
    <w:sdt>
      <w:sdtPr>
        <w:rPr>
          <w:rFonts w:asciiTheme="majorHAnsi" w:eastAsiaTheme="majorEastAsia" w:hAnsiTheme="majorHAnsi" w:cstheme="majorBidi"/>
        </w:rPr>
        <w:id w:val="306900621"/>
        <w:placeholder>
          <w:docPart w:val="7875C0627D8A43688BDDF763F06EF4EF"/>
        </w:placeholder>
        <w:temporary/>
        <w:showingPlcHdr/>
      </w:sdt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F2A62" w14:textId="77777777" w:rsidR="00AC39E9" w:rsidRDefault="00AC39E9" w:rsidP="007057F4">
      <w:r>
        <w:separator/>
      </w:r>
    </w:p>
  </w:footnote>
  <w:footnote w:type="continuationSeparator" w:id="0">
    <w:p w14:paraId="64ED407F" w14:textId="77777777" w:rsidR="00AC39E9" w:rsidRDefault="00AC39E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3B39C" w14:textId="77777777" w:rsidR="00136006" w:rsidRDefault="0049185C" w:rsidP="007057F4">
    <w:pPr>
      <w:pStyle w:val="En-tte"/>
    </w:pPr>
    <w:r>
      <w:rPr>
        <w:lang w:bidi="fr-FR"/>
      </w:rPr>
      <w:t>Plan marketing d’Adventure Works</w:t>
    </w:r>
  </w:p>
  <w:p w14:paraId="0AFE52F9"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53C0DA67" w14:textId="77777777" w:rsidTr="007057F4">
      <w:trPr>
        <w:trHeight w:val="1712"/>
      </w:trPr>
      <w:tc>
        <w:tcPr>
          <w:tcW w:w="12311" w:type="dxa"/>
          <w:tcBorders>
            <w:top w:val="nil"/>
            <w:left w:val="nil"/>
            <w:bottom w:val="nil"/>
            <w:right w:val="nil"/>
          </w:tcBorders>
        </w:tcPr>
        <w:p w14:paraId="7BA71440"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7AC4E135" wp14:editId="6E00955A">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1E271269"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BFA0588"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C4E135" id="_x0000_t202" coordsize="21600,21600" o:spt="202" path="m,l,21600r21600,l21600,xe">
                    <v:stroke joinstyle="miter"/>
                    <v:path gradientshapeok="t" o:connecttype="rect"/>
                  </v:shapetype>
                  <v:shape id="Zone de texte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1E271269"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5BFA0588"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276E9B80" wp14:editId="59505670">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02D9A6F" id="Groupe 20" o:spid="_x0000_s1026" alt="rectangle coloré pour le titre"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qrMEwwIAAO4JAAAOAAAAZHJzL2Uyb0RvYy54bWzkVklu&#10;2zAU3RfoHQjtEw2WZEmIHRRNYxQoWqPDAWiKkoiIIkHSQ27Tba/RXqyflJTaUYoWQTZpF5Y5/cf3&#10;H5++eHF54C3aUaWZ6BZeeB54iHZElKyrF96Xz9dnmYe0wV2JW9HRhXdLtXe5fPniYi8LGolGtCVV&#10;CEA6XezlwmuMkYXva9JQjvW5kLSDyUoojg10Ve2XCu8Bnbd+FASpvxeqlEoQqjWMXvWT3tLhVxUl&#10;5kNVaWpQu/CAm3FP5Z4b+/SXF7ioFZYNIwMN/AgWHLMONr2DusIGo61iEyjOiBJaVOacCO6LqmKE&#10;uhwgmzC4l81Kia10udTFvpZ3MoG093R6NCx5v1sp+UmuFSixlzVo4Xo2l0OluP0HlujgJLu9k4we&#10;DCIwmAWzJEwjDxGYC5M4yPNBVNKA8pM40rwZIudZFudxPkaGUTJ3kf64sX9CRzJSwG/QAFoTDf7s&#10;FYgyW0W9AYT/FQbH6mYrz+C4JDZsw1pmbp314GAsqW63ZmSt+g7IuVaIlaBF7KEOc7D8yrlLc/r9&#10;qx0sqSZgQAXWxF3dUkREK9SPb9aKFs9C9IDYJvxOkBuNOvG6gdX0lZYQB+h2tX+63HVP2GxaJq9Z&#10;29pDtO0hb9j9nn0ekK635pUgW047079rirYggeh0w6T2kCoo31DIVb0tHSFcaKOoIY3dsIKNPwJZ&#10;S/RowrH8RcymoMF9v/VbmM/nQda/p6Pp4igJUvCZM10+j+dR4vQYnQPCKW1WVHBkG73YcFy4wLt3&#10;emA0Lhl07Ek4dsCpPwpoPB+/pQ/5DQb/Tb/Nekc8pd9mcZJneeihaZULgySIRsOFybRW/ZeOg9o9&#10;rXAwOHFcrZi253Var55TeXP15aiKPUF5i9MozhKQa2q3WZQGwWi3LIjS+PTL+BRuc19XuFS46jxc&#10;gOyt5bgP7eNr2vInAA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oaqzBMMCAADu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angle gris"/>
                    </v:shape>
                    <w10:anchorlock/>
                  </v:group>
                </w:pict>
              </mc:Fallback>
            </mc:AlternateContent>
          </w:r>
        </w:p>
      </w:tc>
    </w:tr>
  </w:tbl>
  <w:p w14:paraId="288784B3"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6554552">
    <w:abstractNumId w:val="8"/>
  </w:num>
  <w:num w:numId="2" w16cid:durableId="263077754">
    <w:abstractNumId w:val="16"/>
  </w:num>
  <w:num w:numId="3" w16cid:durableId="895434968">
    <w:abstractNumId w:val="17"/>
  </w:num>
  <w:num w:numId="4" w16cid:durableId="1150172757">
    <w:abstractNumId w:val="18"/>
  </w:num>
  <w:num w:numId="5" w16cid:durableId="6300885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6611801">
    <w:abstractNumId w:val="10"/>
  </w:num>
  <w:num w:numId="7" w16cid:durableId="1443721566">
    <w:abstractNumId w:val="15"/>
  </w:num>
  <w:num w:numId="8" w16cid:durableId="12610364">
    <w:abstractNumId w:val="7"/>
  </w:num>
  <w:num w:numId="9" w16cid:durableId="1979609053">
    <w:abstractNumId w:val="6"/>
  </w:num>
  <w:num w:numId="10" w16cid:durableId="1818261831">
    <w:abstractNumId w:val="5"/>
  </w:num>
  <w:num w:numId="11" w16cid:durableId="1397819203">
    <w:abstractNumId w:val="4"/>
  </w:num>
  <w:num w:numId="12" w16cid:durableId="1207063365">
    <w:abstractNumId w:val="3"/>
  </w:num>
  <w:num w:numId="13" w16cid:durableId="1504779928">
    <w:abstractNumId w:val="2"/>
  </w:num>
  <w:num w:numId="14" w16cid:durableId="1618247526">
    <w:abstractNumId w:val="1"/>
  </w:num>
  <w:num w:numId="15" w16cid:durableId="1957131329">
    <w:abstractNumId w:val="0"/>
  </w:num>
  <w:num w:numId="16" w16cid:durableId="1236470682">
    <w:abstractNumId w:val="11"/>
  </w:num>
  <w:num w:numId="17" w16cid:durableId="1307776828">
    <w:abstractNumId w:val="13"/>
  </w:num>
  <w:num w:numId="18" w16cid:durableId="1873108649">
    <w:abstractNumId w:val="9"/>
  </w:num>
  <w:num w:numId="19" w16cid:durableId="1702168610">
    <w:abstractNumId w:val="12"/>
  </w:num>
  <w:num w:numId="20" w16cid:durableId="6728821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208"/>
    <w:rsid w:val="000174F2"/>
    <w:rsid w:val="00021E55"/>
    <w:rsid w:val="00067C92"/>
    <w:rsid w:val="00136006"/>
    <w:rsid w:val="001449EC"/>
    <w:rsid w:val="00146CD2"/>
    <w:rsid w:val="00151E67"/>
    <w:rsid w:val="001670A7"/>
    <w:rsid w:val="001B361F"/>
    <w:rsid w:val="001B5F01"/>
    <w:rsid w:val="001D10D5"/>
    <w:rsid w:val="001F0AF0"/>
    <w:rsid w:val="002178B9"/>
    <w:rsid w:val="00254183"/>
    <w:rsid w:val="00291712"/>
    <w:rsid w:val="002E0194"/>
    <w:rsid w:val="00303EF8"/>
    <w:rsid w:val="00347208"/>
    <w:rsid w:val="003620E2"/>
    <w:rsid w:val="00380792"/>
    <w:rsid w:val="003A066F"/>
    <w:rsid w:val="003F5051"/>
    <w:rsid w:val="00420DF5"/>
    <w:rsid w:val="004371B6"/>
    <w:rsid w:val="00444C7B"/>
    <w:rsid w:val="0048718B"/>
    <w:rsid w:val="0049185C"/>
    <w:rsid w:val="004F2231"/>
    <w:rsid w:val="00506510"/>
    <w:rsid w:val="0051019E"/>
    <w:rsid w:val="005112D1"/>
    <w:rsid w:val="0055035B"/>
    <w:rsid w:val="005C3643"/>
    <w:rsid w:val="0068500D"/>
    <w:rsid w:val="006A731D"/>
    <w:rsid w:val="007057F4"/>
    <w:rsid w:val="007417B3"/>
    <w:rsid w:val="00742102"/>
    <w:rsid w:val="00750AC4"/>
    <w:rsid w:val="00773B66"/>
    <w:rsid w:val="007C7473"/>
    <w:rsid w:val="007D26F1"/>
    <w:rsid w:val="007E5499"/>
    <w:rsid w:val="00814FEE"/>
    <w:rsid w:val="008253A5"/>
    <w:rsid w:val="008417CE"/>
    <w:rsid w:val="0084277E"/>
    <w:rsid w:val="00891B40"/>
    <w:rsid w:val="008A3C95"/>
    <w:rsid w:val="008C2CF1"/>
    <w:rsid w:val="008C386D"/>
    <w:rsid w:val="008C5106"/>
    <w:rsid w:val="008D5829"/>
    <w:rsid w:val="00946F55"/>
    <w:rsid w:val="00965BD5"/>
    <w:rsid w:val="009875C8"/>
    <w:rsid w:val="00991D08"/>
    <w:rsid w:val="009B5B26"/>
    <w:rsid w:val="00A20C48"/>
    <w:rsid w:val="00A63DE6"/>
    <w:rsid w:val="00AC39E9"/>
    <w:rsid w:val="00B00CF7"/>
    <w:rsid w:val="00B0688D"/>
    <w:rsid w:val="00B40525"/>
    <w:rsid w:val="00B41D82"/>
    <w:rsid w:val="00B90346"/>
    <w:rsid w:val="00BB6CAC"/>
    <w:rsid w:val="00BE7253"/>
    <w:rsid w:val="00C95D18"/>
    <w:rsid w:val="00CA16E0"/>
    <w:rsid w:val="00CE0BC9"/>
    <w:rsid w:val="00D2045C"/>
    <w:rsid w:val="00D540AF"/>
    <w:rsid w:val="00D6093C"/>
    <w:rsid w:val="00D638C1"/>
    <w:rsid w:val="00D73D44"/>
    <w:rsid w:val="00D967AC"/>
    <w:rsid w:val="00DE21B6"/>
    <w:rsid w:val="00E50A4D"/>
    <w:rsid w:val="00E758BC"/>
    <w:rsid w:val="00E95AFE"/>
    <w:rsid w:val="00ED3756"/>
    <w:rsid w:val="00F27B86"/>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1DD640"/>
  <w15:chartTrackingRefBased/>
  <w15:docId w15:val="{E80426B8-D2CA-473E-8B63-F025F2FF7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Lgende">
    <w:name w:val="caption"/>
    <w:basedOn w:val="Normal"/>
    <w:next w:val="Normal"/>
    <w:uiPriority w:val="35"/>
    <w:unhideWhenUsed/>
    <w:qFormat/>
    <w:rsid w:val="00814FEE"/>
    <w:pPr>
      <w:spacing w:after="200" w:line="240" w:lineRule="auto"/>
    </w:pPr>
    <w:rPr>
      <w:i/>
      <w:iCs/>
      <w:color w:val="292561" w:themeColor="text2"/>
      <w:sz w:val="18"/>
      <w:szCs w:val="18"/>
    </w:rPr>
  </w:style>
  <w:style w:type="paragraph" w:styleId="NormalWeb">
    <w:name w:val="Normal (Web)"/>
    <w:basedOn w:val="Normal"/>
    <w:uiPriority w:val="99"/>
    <w:semiHidden/>
    <w:unhideWhenUsed/>
    <w:rsid w:val="00DE21B6"/>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07519">
      <w:bodyDiv w:val="1"/>
      <w:marLeft w:val="0"/>
      <w:marRight w:val="0"/>
      <w:marTop w:val="0"/>
      <w:marBottom w:val="0"/>
      <w:divBdr>
        <w:top w:val="none" w:sz="0" w:space="0" w:color="auto"/>
        <w:left w:val="none" w:sz="0" w:space="0" w:color="auto"/>
        <w:bottom w:val="none" w:sz="0" w:space="0" w:color="auto"/>
        <w:right w:val="none" w:sz="0" w:space="0" w:color="auto"/>
      </w:divBdr>
      <w:divsChild>
        <w:div w:id="1068957760">
          <w:marLeft w:val="0"/>
          <w:marRight w:val="0"/>
          <w:marTop w:val="0"/>
          <w:marBottom w:val="0"/>
          <w:divBdr>
            <w:top w:val="single" w:sz="2" w:space="0" w:color="auto"/>
            <w:left w:val="single" w:sz="2" w:space="0" w:color="auto"/>
            <w:bottom w:val="single" w:sz="6" w:space="0" w:color="auto"/>
            <w:right w:val="single" w:sz="2" w:space="0" w:color="auto"/>
          </w:divBdr>
          <w:divsChild>
            <w:div w:id="20689873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4061239">
                  <w:marLeft w:val="0"/>
                  <w:marRight w:val="0"/>
                  <w:marTop w:val="0"/>
                  <w:marBottom w:val="0"/>
                  <w:divBdr>
                    <w:top w:val="single" w:sz="2" w:space="0" w:color="D9D9E3"/>
                    <w:left w:val="single" w:sz="2" w:space="0" w:color="D9D9E3"/>
                    <w:bottom w:val="single" w:sz="2" w:space="0" w:color="D9D9E3"/>
                    <w:right w:val="single" w:sz="2" w:space="0" w:color="D9D9E3"/>
                  </w:divBdr>
                  <w:divsChild>
                    <w:div w:id="1490515182">
                      <w:marLeft w:val="0"/>
                      <w:marRight w:val="0"/>
                      <w:marTop w:val="0"/>
                      <w:marBottom w:val="0"/>
                      <w:divBdr>
                        <w:top w:val="single" w:sz="2" w:space="0" w:color="D9D9E3"/>
                        <w:left w:val="single" w:sz="2" w:space="0" w:color="D9D9E3"/>
                        <w:bottom w:val="single" w:sz="2" w:space="0" w:color="D9D9E3"/>
                        <w:right w:val="single" w:sz="2" w:space="0" w:color="D9D9E3"/>
                      </w:divBdr>
                      <w:divsChild>
                        <w:div w:id="350226258">
                          <w:marLeft w:val="0"/>
                          <w:marRight w:val="0"/>
                          <w:marTop w:val="0"/>
                          <w:marBottom w:val="0"/>
                          <w:divBdr>
                            <w:top w:val="single" w:sz="2" w:space="0" w:color="D9D9E3"/>
                            <w:left w:val="single" w:sz="2" w:space="0" w:color="D9D9E3"/>
                            <w:bottom w:val="single" w:sz="2" w:space="0" w:color="D9D9E3"/>
                            <w:right w:val="single" w:sz="2" w:space="0" w:color="D9D9E3"/>
                          </w:divBdr>
                          <w:divsChild>
                            <w:div w:id="1185171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367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wmf"/><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image" Target="media/image16.jpeg"/><Relationship Id="rId27"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70.png"/><Relationship Id="rId3" Type="http://schemas.openxmlformats.org/officeDocument/2006/relationships/image" Target="media/image19.png"/><Relationship Id="rId7" Type="http://schemas.openxmlformats.org/officeDocument/2006/relationships/image" Target="media/image16.png"/><Relationship Id="rId2" Type="http://schemas.openxmlformats.org/officeDocument/2006/relationships/image" Target="media/image18.svg"/><Relationship Id="rId1" Type="http://schemas.openxmlformats.org/officeDocument/2006/relationships/image" Target="media/image17.png"/><Relationship Id="rId6" Type="http://schemas.openxmlformats.org/officeDocument/2006/relationships/image" Target="media/image22.svg"/><Relationship Id="rId5" Type="http://schemas.openxmlformats.org/officeDocument/2006/relationships/image" Target="media/image21.png"/><Relationship Id="rId4" Type="http://schemas.openxmlformats.org/officeDocument/2006/relationships/image" Target="media/image20.svg"/><Relationship Id="rId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Rapport%20d&#8217;activit&#233;s%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75C0627D8A43688BDDF763F06EF4EF"/>
        <w:category>
          <w:name w:val="Général"/>
          <w:gallery w:val="placeholder"/>
        </w:category>
        <w:types>
          <w:type w:val="bbPlcHdr"/>
        </w:types>
        <w:behaviors>
          <w:behavior w:val="content"/>
        </w:behaviors>
        <w:guid w:val="{71B8D639-E7EE-4B60-AAF4-DFA74F90A120}"/>
      </w:docPartPr>
      <w:docPartBody>
        <w:p w:rsidR="00372A4C" w:rsidRDefault="00000000">
          <w:pPr>
            <w:pStyle w:val="7875C0627D8A43688BDDF763F06EF4EF"/>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653"/>
    <w:rsid w:val="00286921"/>
    <w:rsid w:val="00372A4C"/>
    <w:rsid w:val="00CD56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75C0627D8A43688BDDF763F06EF4EF">
    <w:name w:val="7875C0627D8A43688BDDF763F06EF4EF"/>
  </w:style>
  <w:style w:type="paragraph" w:customStyle="1" w:styleId="EE2F63BBDE50426EB3387A4AD25EB5E2">
    <w:name w:val="EE2F63BBDE50426EB3387A4AD25EB5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Rapport d’activités (conception graphique)</Template>
  <TotalTime>103</TotalTime>
  <Pages>6</Pages>
  <Words>798</Words>
  <Characters>4395</Characters>
  <Application>Microsoft Office Word</Application>
  <DocSecurity>0</DocSecurity>
  <Lines>36</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ebtysem aloui</cp:lastModifiedBy>
  <cp:revision>3</cp:revision>
  <dcterms:created xsi:type="dcterms:W3CDTF">2023-05-14T09:29:00Z</dcterms:created>
  <dcterms:modified xsi:type="dcterms:W3CDTF">2023-05-14T11:12:00Z</dcterms:modified>
</cp:coreProperties>
</file>